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3C" w:rsidRDefault="0018753C" w:rsidP="0018753C">
      <w:pPr>
        <w:tabs>
          <w:tab w:val="left" w:pos="264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Республика Бурятия</w:t>
      </w:r>
    </w:p>
    <w:p w:rsidR="0018753C" w:rsidRDefault="0018753C" w:rsidP="0018753C">
      <w:pPr>
        <w:tabs>
          <w:tab w:val="left" w:pos="264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</w:p>
    <w:p w:rsidR="0018753C" w:rsidRDefault="0018753C" w:rsidP="0018753C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</w:p>
    <w:p w:rsidR="0018753C" w:rsidRPr="0018753C" w:rsidRDefault="0018753C" w:rsidP="0018753C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Ойбонтовское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</w:t>
      </w:r>
    </w:p>
    <w:p w:rsidR="0018753C" w:rsidRDefault="0018753C" w:rsidP="0018753C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671403, 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Тохорюкта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тел. /факс 8 (30148) 28 614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Школьная 12.                                         </w:t>
      </w:r>
    </w:p>
    <w:p w:rsidR="0018753C" w:rsidRDefault="0018753C" w:rsidP="0018753C">
      <w:pPr>
        <w:pStyle w:val="a3"/>
        <w:tabs>
          <w:tab w:val="left" w:pos="8058"/>
        </w:tabs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28"/>
          <w:szCs w:val="28"/>
        </w:rPr>
        <w:t xml:space="preserve">у. </w:t>
      </w:r>
      <w:proofErr w:type="spellStart"/>
      <w:r>
        <w:rPr>
          <w:b/>
          <w:sz w:val="28"/>
          <w:szCs w:val="28"/>
        </w:rPr>
        <w:t>Тохорюкта</w:t>
      </w:r>
      <w:proofErr w:type="spellEnd"/>
      <w:r>
        <w:rPr>
          <w:b/>
          <w:sz w:val="32"/>
          <w:szCs w:val="32"/>
        </w:rPr>
        <w:t xml:space="preserve">                   РЕШЕНИЕ№ 2           </w:t>
      </w:r>
      <w:r>
        <w:rPr>
          <w:b/>
          <w:sz w:val="28"/>
          <w:szCs w:val="28"/>
        </w:rPr>
        <w:t>от 7.04.2016г.</w:t>
      </w:r>
    </w:p>
    <w:p w:rsidR="0018753C" w:rsidRDefault="0018753C" w:rsidP="00187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4" w:anchor="Par82" w:history="1">
        <w:proofErr w:type="gram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Совета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официальном сайте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предоставления этих сведений общероссийским средствам массовой информации для опубликования»</w:t>
      </w:r>
    </w:p>
    <w:p w:rsidR="0018753C" w:rsidRDefault="0018753C" w:rsidP="001875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«О противодействии коррупции», Законом Республики Бурятия от 16.03.2009 N 701-IV «О противодействии коррупции в Республике Бурятия»,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18753C" w:rsidRDefault="0018753C" w:rsidP="001875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8753C" w:rsidRDefault="0018753C" w:rsidP="0018753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ar82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характера, представляемых депутатами Совета депутатов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официальном сайте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предоставления этих сведений общероссийским средствам массовой информации для опубликования (приложение).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8753C" w:rsidRDefault="0018753C" w:rsidP="0018753C">
      <w:pPr>
        <w:pStyle w:val="ConsPlusNormal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А.Д. Табданов</w:t>
      </w:r>
    </w:p>
    <w:p w:rsidR="0018753C" w:rsidRDefault="0018753C" w:rsidP="001875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7.04.2016г.№2</w:t>
      </w:r>
      <w:bookmarkStart w:id="0" w:name="Par82"/>
      <w:bookmarkEnd w:id="0"/>
    </w:p>
    <w:p w:rsidR="0018753C" w:rsidRDefault="0018753C" w:rsidP="00187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РАЗМЕЩЕНИЯ СВЕДЕНИЙ О ДОХОДАХ, ОБ ИМУЩЕСТВЕ И ОБЯЗАТЕЛЬСТВАХ ИМУЩЕСТВЕННОГО ХАРАКТЕРА, ПРЕДСТАВЛЯЕМЫХ ДЕПУТАТАМИ СОВЕТА ДЕПУТАТОВ МУНИЦИПАЛЬНОГО ОБРАЗОВАНИЯ СЕЛЬСКОЕ ПОСЕЛЕНИЕ «ОЙБОНТОВСКОЕ», НА ОФИЦИАЛЬНОМ САЙТЕ АДМИНИСТРАЦИИ МУНИЦИПАЛЬНОГО ОБРАЗОВАНИЯ СЕЛЬСКОЕ ПОСЕЛЕНИЕ «ОЙБОНТОВСКОЕ» И ПРЕДОСТАВЛЕНИЯ ЭТИХ СВЕДЕНИЙ ОБЩЕРОССИЙСКИМ СРЕДСТВАМ МАССОВОЙ ИНФОРМАЦИИ ДЛЯ ОПУБЛИКОВАНИЯ</w:t>
      </w:r>
    </w:p>
    <w:p w:rsidR="0018753C" w:rsidRDefault="0018753C" w:rsidP="001875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устанавливается порядок размещения сведений о доходах, об имуществе и обязательствах имущественного характера депутатов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депутаты), а также о доходах,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официальный сайт) и предоставления этих сведений общероссийским средствам массовой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опубликования в связи с их запросами.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>
        <w:rPr>
          <w:rFonts w:ascii="Times New Roman" w:hAnsi="Times New Roman" w:cs="Times New Roman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представляемые депутатами: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декларированный годовой доход депутата, его супруги (супруга) и несовершеннолетних детей;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принадлежащих на праве собственности депутату, его супруге (супругу) и несовершеннолетним детям транспортных средств с указанием вида и марки.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и предоставляемых общероссийским средствам массовой информации для опубликования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сведениях о доходах, об имуществе и обязательствах имущественного характера, представляемых депутатами, запрещается указывать: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anchor="Par91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депутата;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 депутата;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депутата на праве собственности или находящихся в их пользовании;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7" w:anchor="Par91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14 рабочих дней со дня истечения срока, установленного для подачи справок о доходах, об имуществе и обязательствах имущественного характера, представляемых депутатами, размещаются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поступления в администрацию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запроса от общероссийского средства массовой информации о предоставлении ему сведений, указанных в </w:t>
      </w:r>
      <w:hyperlink r:id="rId8" w:anchor="Par91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администрация: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трехдневный срок со дня поступления запроса сообщает о нем депутату, в отношении которого поступил запрос;</w:t>
      </w:r>
    </w:p>
    <w:p w:rsidR="0018753C" w:rsidRDefault="0018753C" w:rsidP="00187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53C" w:rsidRDefault="0018753C" w:rsidP="00187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0880" w:rsidRDefault="00E20880"/>
    <w:sectPr w:rsidR="00E20880" w:rsidSect="00E2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53C"/>
    <w:rsid w:val="0018753C"/>
    <w:rsid w:val="00957305"/>
    <w:rsid w:val="00E2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7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87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753C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753C"/>
    <w:pPr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87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ybont\Documents\&#1056;&#1045;&#1064;&#1045;&#1053;&#1048;&#1071;%20&#1057;&#1054;&#1042;&#1045;&#1058;&#1040;%20&#1044;&#1045;&#1055;&#1059;&#1058;&#1040;&#1058;&#1054;&#1042;%202015&#1075;\&#1089;&#1077;&#1089;&#1089;&#1080;&#1103;%20&#8470;21%20&#1086;&#1090;%207.04.16\&#1087;&#1088;&#1072;&#1074;&#1086;&#1090;&#1074;&#1086;&#1088;&#1095;&#1077;&#1089;&#1082;&#1072;&#1103;_&#1080;&#1085;&#1080;&#1094;&#1080;&#1072;&#1090;&#1080;&#1074;&#1072;_&#1076;&#1077;&#1087;&#1091;&#1090;&#1072;&#1090;&#1099;_&#1061;&#1086;&#1088;&#1080;&#1085;&#1089;&#1082;&#1086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Oybont\Documents\&#1056;&#1045;&#1064;&#1045;&#1053;&#1048;&#1071;%20&#1057;&#1054;&#1042;&#1045;&#1058;&#1040;%20&#1044;&#1045;&#1055;&#1059;&#1058;&#1040;&#1058;&#1054;&#1042;%202015&#1075;\&#1089;&#1077;&#1089;&#1089;&#1080;&#1103;%20&#8470;21%20&#1086;&#1090;%207.04.16\&#1087;&#1088;&#1072;&#1074;&#1086;&#1090;&#1074;&#1086;&#1088;&#1095;&#1077;&#1089;&#1082;&#1072;&#1103;_&#1080;&#1085;&#1080;&#1094;&#1080;&#1072;&#1090;&#1080;&#1074;&#1072;_&#1076;&#1077;&#1087;&#1091;&#1090;&#1072;&#1090;&#1099;_&#1061;&#1086;&#1088;&#1080;&#1085;&#1089;&#1082;&#1086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ybont\Documents\&#1056;&#1045;&#1064;&#1045;&#1053;&#1048;&#1071;%20&#1057;&#1054;&#1042;&#1045;&#1058;&#1040;%20&#1044;&#1045;&#1055;&#1059;&#1058;&#1040;&#1058;&#1054;&#1042;%202015&#1075;\&#1089;&#1077;&#1089;&#1089;&#1080;&#1103;%20&#8470;21%20&#1086;&#1090;%207.04.16\&#1087;&#1088;&#1072;&#1074;&#1086;&#1090;&#1074;&#1086;&#1088;&#1095;&#1077;&#1089;&#1082;&#1072;&#1103;_&#1080;&#1085;&#1080;&#1094;&#1080;&#1072;&#1090;&#1080;&#1074;&#1072;_&#1076;&#1077;&#1087;&#1091;&#1090;&#1072;&#1090;&#1099;_&#1061;&#1086;&#1088;&#1080;&#1085;&#1089;&#1082;&#1086;&#1077;.docx" TargetMode="External"/><Relationship Id="rId5" Type="http://schemas.openxmlformats.org/officeDocument/2006/relationships/hyperlink" Target="file:///C:\Users\Oybont\Documents\&#1056;&#1045;&#1064;&#1045;&#1053;&#1048;&#1071;%20&#1057;&#1054;&#1042;&#1045;&#1058;&#1040;%20&#1044;&#1045;&#1055;&#1059;&#1058;&#1040;&#1058;&#1054;&#1042;%202015&#1075;\&#1089;&#1077;&#1089;&#1089;&#1080;&#1103;%20&#8470;21%20&#1086;&#1090;%207.04.16\&#1087;&#1088;&#1072;&#1074;&#1086;&#1090;&#1074;&#1086;&#1088;&#1095;&#1077;&#1089;&#1082;&#1072;&#1103;_&#1080;&#1085;&#1080;&#1094;&#1080;&#1072;&#1090;&#1080;&#1074;&#1072;_&#1076;&#1077;&#1087;&#1091;&#1090;&#1072;&#1090;&#1099;_&#1061;&#1086;&#1088;&#1080;&#1085;&#1089;&#1082;&#1086;&#1077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Oybont\Documents\&#1056;&#1045;&#1064;&#1045;&#1053;&#1048;&#1071;%20&#1057;&#1054;&#1042;&#1045;&#1058;&#1040;%20&#1044;&#1045;&#1055;&#1059;&#1058;&#1040;&#1058;&#1054;&#1042;%202015&#1075;\&#1089;&#1077;&#1089;&#1089;&#1080;&#1103;%20&#8470;21%20&#1086;&#1090;%207.04.16\&#1087;&#1088;&#1072;&#1074;&#1086;&#1090;&#1074;&#1086;&#1088;&#1095;&#1077;&#1089;&#1082;&#1072;&#1103;_&#1080;&#1085;&#1080;&#1094;&#1080;&#1072;&#1090;&#1080;&#1074;&#1072;_&#1076;&#1077;&#1087;&#1091;&#1090;&#1072;&#1090;&#1099;_&#1061;&#1086;&#1088;&#1080;&#1085;&#1089;&#1082;&#1086;&#1077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Oybont</dc:creator>
  <cp:lastModifiedBy>Oybont</cp:lastModifiedBy>
  <cp:revision>2</cp:revision>
  <dcterms:created xsi:type="dcterms:W3CDTF">2016-06-07T03:07:00Z</dcterms:created>
  <dcterms:modified xsi:type="dcterms:W3CDTF">2016-06-07T03:08:00Z</dcterms:modified>
</cp:coreProperties>
</file>