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12" w:rsidRPr="00920D40" w:rsidRDefault="00104512" w:rsidP="001045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D40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104512" w:rsidRPr="00920D40" w:rsidRDefault="00104512" w:rsidP="001045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D40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104512" w:rsidRPr="00920D40" w:rsidRDefault="00104512" w:rsidP="001045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D40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«Ойбонтовское»</w:t>
      </w:r>
    </w:p>
    <w:p w:rsidR="00104512" w:rsidRPr="00920D40" w:rsidRDefault="00104512" w:rsidP="001045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20D40">
        <w:rPr>
          <w:rFonts w:ascii="Times New Roman" w:eastAsia="Calibri" w:hAnsi="Times New Roman" w:cs="Times New Roman"/>
          <w:b/>
          <w:sz w:val="28"/>
          <w:szCs w:val="28"/>
        </w:rPr>
        <w:t>Хоринского</w:t>
      </w:r>
      <w:proofErr w:type="spellEnd"/>
      <w:r w:rsidRPr="00920D40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Республики Бурятия</w:t>
      </w:r>
    </w:p>
    <w:p w:rsidR="00104512" w:rsidRPr="00920D40" w:rsidRDefault="00104512" w:rsidP="001045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D40">
        <w:rPr>
          <w:rFonts w:ascii="Times New Roman" w:eastAsia="Calibri" w:hAnsi="Times New Roman" w:cs="Times New Roman"/>
          <w:sz w:val="24"/>
          <w:szCs w:val="24"/>
        </w:rPr>
        <w:t xml:space="preserve">671403, у. </w:t>
      </w:r>
      <w:proofErr w:type="spellStart"/>
      <w:proofErr w:type="gramStart"/>
      <w:r w:rsidRPr="00920D40">
        <w:rPr>
          <w:rFonts w:ascii="Times New Roman" w:eastAsia="Calibri" w:hAnsi="Times New Roman" w:cs="Times New Roman"/>
          <w:sz w:val="24"/>
          <w:szCs w:val="24"/>
        </w:rPr>
        <w:t>Тохорюкта</w:t>
      </w:r>
      <w:proofErr w:type="spellEnd"/>
      <w:r w:rsidRPr="00920D40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 w:rsidRPr="00920D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тел./факс 8(30148)28614</w:t>
      </w:r>
    </w:p>
    <w:p w:rsidR="00104512" w:rsidRDefault="00104512" w:rsidP="001045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D40">
        <w:rPr>
          <w:rFonts w:ascii="Times New Roman" w:eastAsia="Calibri" w:hAnsi="Times New Roman" w:cs="Times New Roman"/>
          <w:sz w:val="24"/>
          <w:szCs w:val="24"/>
        </w:rPr>
        <w:t>ул. Школьная, д. 12</w:t>
      </w:r>
    </w:p>
    <w:p w:rsidR="00104512" w:rsidRPr="00920D40" w:rsidRDefault="00104512" w:rsidP="001045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512" w:rsidRPr="003B145B" w:rsidRDefault="00104512" w:rsidP="001045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45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04512" w:rsidRPr="00920D40" w:rsidRDefault="00104512" w:rsidP="0010451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 5</w:t>
      </w:r>
      <w:r w:rsidRPr="00920D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0D4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от «28</w:t>
      </w:r>
      <w:r w:rsidRPr="00920D40">
        <w:rPr>
          <w:rFonts w:ascii="Times New Roman" w:eastAsia="Calibri" w:hAnsi="Times New Roman" w:cs="Times New Roman"/>
          <w:b/>
          <w:sz w:val="24"/>
          <w:szCs w:val="24"/>
        </w:rPr>
        <w:t>» января 2019 г.</w:t>
      </w:r>
    </w:p>
    <w:p w:rsidR="00104512" w:rsidRPr="00104512" w:rsidRDefault="00104512" w:rsidP="00104512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104512" w:rsidRPr="00104512" w:rsidRDefault="00104512" w:rsidP="00104512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</w:p>
    <w:p w:rsidR="00104512" w:rsidRPr="00104512" w:rsidRDefault="00104512" w:rsidP="00104512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</w:p>
    <w:p w:rsidR="00104512" w:rsidRPr="00104512" w:rsidRDefault="00104512" w:rsidP="001045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1045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045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2 статьи 20, статьи 160.1 Бюджетного кодекса Российской Федерации, статьи 2 пункт 1,2 Решения Совета депутатов сельского поселения «Ойбонтовское» №3 от 27.12.2018 года «О бюджете муниципального образования сельское поселение «Ойбонтовское» на 2019 год и на плановый период 2020 и 2021 годов»:</w:t>
      </w:r>
    </w:p>
    <w:p w:rsidR="00104512" w:rsidRPr="00104512" w:rsidRDefault="00104512" w:rsidP="0010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Закрепить полномочия по администрированию доходов местного бюджета по кодам бюджетной классификации согласно приложению 1. </w:t>
      </w:r>
    </w:p>
    <w:p w:rsidR="00104512" w:rsidRPr="00104512" w:rsidRDefault="00104512" w:rsidP="0010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Наделить бюджетными полномочиями в части:</w:t>
      </w:r>
    </w:p>
    <w:p w:rsidR="00104512" w:rsidRPr="00104512" w:rsidRDefault="00104512" w:rsidP="0010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Осуществления начисления, учета и контроля за правильностью исчисления, полнотой и своевременностью осуществления платежей в бюджет, пеней и штрафов по ним;</w:t>
      </w:r>
    </w:p>
    <w:p w:rsidR="00104512" w:rsidRPr="00104512" w:rsidRDefault="00104512" w:rsidP="0010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Осуществления взыскания задолженности по платежам в бюджет, пеней и штрафов;</w:t>
      </w:r>
    </w:p>
    <w:p w:rsidR="00104512" w:rsidRPr="00104512" w:rsidRDefault="00104512" w:rsidP="0010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Принятия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представления поручения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04512" w:rsidRPr="00104512" w:rsidRDefault="00104512" w:rsidP="0010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Принятия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104512" w:rsidRPr="00104512" w:rsidRDefault="00104512" w:rsidP="0010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Предоставления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№210-ФЗ «Об организации предоставления государственных и муниципальных услуг»;</w:t>
      </w:r>
    </w:p>
    <w:p w:rsidR="00104512" w:rsidRPr="00104512" w:rsidRDefault="00104512" w:rsidP="0010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Осуществления иных бюджетных полномочий, установленных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 </w:t>
      </w:r>
    </w:p>
    <w:p w:rsidR="00104512" w:rsidRPr="00104512" w:rsidRDefault="00104512" w:rsidP="0010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Осуществлять сверку отчетных данных органов Федерального казначейства с отчетными данными администраторов доходов бюджета ежемесячно на 1 число месяца.</w:t>
      </w:r>
    </w:p>
    <w:p w:rsidR="00104512" w:rsidRPr="00104512" w:rsidRDefault="00104512" w:rsidP="0010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Организовать ведение бюджетного учета по администрированию доходов бюджетов бюджетной системы Российской Федерации.</w:t>
      </w:r>
    </w:p>
    <w:p w:rsidR="00104512" w:rsidRPr="00104512" w:rsidRDefault="00104512" w:rsidP="0010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512" w:rsidRPr="00104512" w:rsidRDefault="00104512" w:rsidP="0010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512" w:rsidRPr="00104512" w:rsidRDefault="00104512" w:rsidP="0010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4512" w:rsidRPr="00104512" w:rsidRDefault="00104512" w:rsidP="001045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104512" w:rsidRPr="00104512" w:rsidRDefault="00104512" w:rsidP="001045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gramStart"/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Ойбонтовское»   </w:t>
      </w:r>
      <w:proofErr w:type="gramEnd"/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proofErr w:type="spellStart"/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А.Д.Табданов</w:t>
      </w:r>
      <w:bookmarkStart w:id="0" w:name="_GoBack"/>
      <w:bookmarkEnd w:id="0"/>
      <w:proofErr w:type="spellEnd"/>
      <w:r w:rsidRPr="001045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</w:t>
      </w:r>
    </w:p>
    <w:p w:rsidR="00104512" w:rsidRPr="00104512" w:rsidRDefault="00104512" w:rsidP="0010451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         </w:t>
      </w:r>
    </w:p>
    <w:p w:rsidR="00104512" w:rsidRPr="00104512" w:rsidRDefault="00104512" w:rsidP="0010451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Постановлению </w:t>
      </w:r>
    </w:p>
    <w:p w:rsidR="00104512" w:rsidRPr="00104512" w:rsidRDefault="00104512" w:rsidP="0010451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>№5 от 28 января 2019 г</w:t>
      </w:r>
    </w:p>
    <w:p w:rsidR="00104512" w:rsidRPr="00104512" w:rsidRDefault="00104512" w:rsidP="0010451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10451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</w:t>
      </w: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104512" w:rsidRPr="00104512" w:rsidRDefault="00104512" w:rsidP="00104512">
      <w:pPr>
        <w:tabs>
          <w:tab w:val="left" w:pos="7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доходов бюджета муниципального образования сельское поселение «Ойбонтовское» и закрепляемые за ними виды доходов </w:t>
      </w:r>
    </w:p>
    <w:p w:rsidR="00104512" w:rsidRPr="00104512" w:rsidRDefault="00104512" w:rsidP="00104512">
      <w:pPr>
        <w:tabs>
          <w:tab w:val="left" w:pos="7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Pr="001045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r w:rsidRPr="00104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104512" w:rsidRPr="00104512" w:rsidRDefault="00104512" w:rsidP="00104512">
      <w:pPr>
        <w:tabs>
          <w:tab w:val="left" w:pos="758"/>
          <w:tab w:val="left" w:pos="26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5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2332"/>
        <w:gridCol w:w="6834"/>
      </w:tblGrid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доходов</w:t>
            </w:r>
            <w:proofErr w:type="gramEnd"/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бюджетной классификации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бюджетной классификации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 Администрация сельского поселения "Ойбонтовское" ИНН 0321004222 КПП 032101001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1 11 05035 10 0000 120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1 13 01995 10 0000 130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1 13 02065 10 0000 130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1 13 02995 10 0000 130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14 02052 10 0000 410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14 02053 10 0000 410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14 03050 10 0000 410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14 03050 10 0000 440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15 02050 10 0000 140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16 23052 10  0000 140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16 90050 10 0000 140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1 17 01050 10 0000 180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1 17 02020 10 0000 180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01 10 0000 15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35118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45160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2 02 4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14 10 0000 15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2 02 49999 10 0000 150</w:t>
            </w:r>
          </w:p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0054 10 0000 15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2 03 05010 10 0000 1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2 18 05010 10 0000 1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2 18 05030 10 0000 1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Муниципальное учреждение Комитет по экономике и финансам "МО </w:t>
            </w:r>
            <w:proofErr w:type="spellStart"/>
            <w:r w:rsidRPr="00104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104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район"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08 05000 10 0000 1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1 17 01050 10 0000 180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учреждение «Комитет по управлению муниципальным хозяйством и имуществом»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989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111 05035 10 0000 120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989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16 90050 10 0000 140</w:t>
            </w:r>
          </w:p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муниципального образования «</w:t>
            </w:r>
            <w:proofErr w:type="spellStart"/>
            <w:r w:rsidRPr="00104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104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104512" w:rsidRPr="00104512" w:rsidTr="00476B0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988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116 51040 02 0000 140</w:t>
            </w:r>
          </w:p>
          <w:p w:rsidR="00104512" w:rsidRPr="00104512" w:rsidRDefault="00104512" w:rsidP="00104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4512" w:rsidRPr="00104512" w:rsidRDefault="00104512" w:rsidP="00104512">
            <w:pPr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0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4428E7" w:rsidRDefault="004428E7"/>
    <w:sectPr w:rsidR="0044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86"/>
    <w:rsid w:val="00104512"/>
    <w:rsid w:val="004428E7"/>
    <w:rsid w:val="00F1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71B1B-2BEF-4A95-A05E-4331DFB4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2019-02-28T02:28:00Z</dcterms:created>
  <dcterms:modified xsi:type="dcterms:W3CDTF">2019-02-28T02:34:00Z</dcterms:modified>
</cp:coreProperties>
</file>