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6C" w:rsidRPr="00B71D61" w:rsidRDefault="0026696C" w:rsidP="0026696C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Бурятия </w:t>
      </w:r>
    </w:p>
    <w:p w:rsidR="0026696C" w:rsidRPr="00B71D61" w:rsidRDefault="0026696C" w:rsidP="0026696C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71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Хоринский</w:t>
      </w:r>
      <w:proofErr w:type="spellEnd"/>
      <w:r w:rsidRPr="00B71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26696C" w:rsidRPr="00B71D61" w:rsidRDefault="0026696C" w:rsidP="0026696C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26696C" w:rsidRPr="00B71D61" w:rsidRDefault="0026696C" w:rsidP="0026696C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26696C" w:rsidRPr="00B71D61" w:rsidRDefault="0026696C" w:rsidP="0026696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26696C" w:rsidRPr="00B71D61" w:rsidRDefault="0026696C" w:rsidP="0026696C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 w:rsidRPr="00B71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Тохорюкта</w:t>
      </w:r>
      <w:proofErr w:type="spellEnd"/>
      <w:r w:rsidRPr="00B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B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26696C" w:rsidRPr="00B71D61" w:rsidRDefault="0026696C" w:rsidP="0026696C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71D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B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26696C" w:rsidRPr="00B71D61" w:rsidRDefault="0026696C" w:rsidP="0026696C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РЕШЕНИЕ№ 2              </w:t>
      </w:r>
    </w:p>
    <w:p w:rsidR="0026696C" w:rsidRPr="00B71D61" w:rsidRDefault="0026696C" w:rsidP="0026696C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«27» декабря 2018г.</w:t>
      </w:r>
    </w:p>
    <w:p w:rsidR="0026696C" w:rsidRPr="00B71D61" w:rsidRDefault="0026696C" w:rsidP="0026696C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7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6696C" w:rsidRPr="00B71D61" w:rsidRDefault="0026696C" w:rsidP="002669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</w:t>
      </w:r>
      <w:proofErr w:type="gramStart"/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образования сельское поселение «Ойбонтовское» от 28 декабря 2017 года № 2  "О бюджете муниципального образования сельское поселение  «Ойбонтовское » на 2018 год и плановый период 2019 и 2020 годов»</w:t>
      </w:r>
    </w:p>
    <w:p w:rsidR="0026696C" w:rsidRPr="00B71D61" w:rsidRDefault="0026696C" w:rsidP="0026696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96C" w:rsidRPr="00B71D61" w:rsidRDefault="0026696C" w:rsidP="0026696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«Ойбонтовское» Совет </w:t>
      </w:r>
      <w:proofErr w:type="gramStart"/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р</w:t>
      </w:r>
      <w:proofErr w:type="gramEnd"/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а е т :</w:t>
      </w:r>
    </w:p>
    <w:p w:rsidR="0026696C" w:rsidRPr="00B71D61" w:rsidRDefault="0026696C" w:rsidP="0026696C">
      <w:pPr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следующие изменения в решение Совета депутатов </w:t>
      </w:r>
      <w:r w:rsidRPr="00B71D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2017 года № </w:t>
      </w:r>
      <w:proofErr w:type="gramStart"/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2  «</w:t>
      </w:r>
      <w:proofErr w:type="gramEnd"/>
      <w:r w:rsidRPr="00B71D61">
        <w:rPr>
          <w:rFonts w:ascii="Times New Roman" w:eastAsia="Times New Roman" w:hAnsi="Times New Roman" w:cs="Times New Roman"/>
          <w:sz w:val="24"/>
          <w:szCs w:val="28"/>
          <w:lang w:eastAsia="ru-RU"/>
        </w:rPr>
        <w:t>О бюджете муниципального образования  сельского поселения «Ойбонтовское» на 2018 год и плановый период 2019 и 2020 годов»</w:t>
      </w: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96C" w:rsidRPr="00B71D61" w:rsidRDefault="0026696C" w:rsidP="0026696C">
      <w:pPr>
        <w:spacing w:after="120" w:line="276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Статья 1. Основные характеристики местного бюджета на 2018 год изложить в следующей редакции:</w:t>
      </w:r>
    </w:p>
    <w:p w:rsidR="0026696C" w:rsidRPr="00B71D61" w:rsidRDefault="0026696C" w:rsidP="002669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местного бюджета на 2018 год:</w:t>
      </w:r>
    </w:p>
    <w:p w:rsidR="0026696C" w:rsidRPr="00B71D61" w:rsidRDefault="0026696C" w:rsidP="002669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в сумме 1690,8 тыс. рублей, в том числе безвозмездных поступлений в сумме 1568,4 тыс. рублей;</w:t>
      </w:r>
    </w:p>
    <w:p w:rsidR="0026696C" w:rsidRPr="00B71D61" w:rsidRDefault="0026696C" w:rsidP="002669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в сумме 1775,45189 тыс. рублей;</w:t>
      </w:r>
    </w:p>
    <w:p w:rsidR="0026696C" w:rsidRPr="00B71D61" w:rsidRDefault="0026696C" w:rsidP="002669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местного бюджета в сумме 84,65189 тыс. рублей.</w:t>
      </w:r>
    </w:p>
    <w:p w:rsidR="0026696C" w:rsidRPr="00B71D61" w:rsidRDefault="0026696C" w:rsidP="002669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6C" w:rsidRPr="00B71D61" w:rsidRDefault="0026696C" w:rsidP="002669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Приложение 10 к решению Совета депутатов </w:t>
      </w:r>
      <w:r w:rsidRPr="00B71D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2017 года № 2</w:t>
      </w:r>
      <w:proofErr w:type="gramStart"/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71D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бюджете муниципального образования  сельского поселения «Ойбонтовское» на 2018 год и плановый период 2019 и 2020 годов» </w:t>
      </w: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редакции.</w:t>
      </w:r>
    </w:p>
    <w:p w:rsidR="0026696C" w:rsidRPr="00B71D61" w:rsidRDefault="0026696C" w:rsidP="0026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Приложение 12 к решению Совета депутатов </w:t>
      </w:r>
      <w:r w:rsidRPr="00B71D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2017 года № </w:t>
      </w:r>
      <w:proofErr w:type="gramStart"/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2  «</w:t>
      </w:r>
      <w:proofErr w:type="gramEnd"/>
      <w:r w:rsidRPr="00B71D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бюджете муниципального образования  сельского поселения «Ойбонтовское» на 2018 год и плановый период 2019 и 2020 годов» </w:t>
      </w:r>
      <w:r w:rsidRPr="00B71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редакции.</w:t>
      </w:r>
    </w:p>
    <w:p w:rsidR="0026696C" w:rsidRDefault="0026696C" w:rsidP="0026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96C" w:rsidRDefault="0026696C" w:rsidP="0026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96C" w:rsidRPr="00B71D61" w:rsidRDefault="0026696C" w:rsidP="0026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96C" w:rsidRPr="00366E1A" w:rsidRDefault="0026696C" w:rsidP="00266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26696C" w:rsidRPr="00366E1A" w:rsidRDefault="0026696C" w:rsidP="00266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6696C" w:rsidRDefault="0026696C" w:rsidP="00266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gramStart"/>
      <w:r w:rsidRPr="003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Ойбонтовское»   </w:t>
      </w:r>
      <w:proofErr w:type="gramEnd"/>
      <w:r w:rsidRPr="003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3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З.Б.Дондоков</w:t>
      </w:r>
      <w:proofErr w:type="spellEnd"/>
    </w:p>
    <w:p w:rsidR="0026696C" w:rsidRDefault="0026696C" w:rsidP="00266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6C" w:rsidRPr="00366E1A" w:rsidRDefault="0026696C" w:rsidP="00266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6C" w:rsidRPr="007F6ABD" w:rsidRDefault="0026696C" w:rsidP="0026696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26696C" w:rsidRPr="007F6ABD" w:rsidRDefault="0026696C" w:rsidP="0026696C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6696C" w:rsidRPr="007F6ABD" w:rsidRDefault="0026696C" w:rsidP="0026696C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статьи 34 Устава муниципального образования сельское поселение «Ойбонтовское» внесены следующие изменения:</w:t>
      </w:r>
    </w:p>
    <w:p w:rsidR="0026696C" w:rsidRPr="007F6ABD" w:rsidRDefault="0026696C" w:rsidP="0026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2018 год</w:t>
      </w:r>
    </w:p>
    <w:p w:rsidR="0026696C" w:rsidRPr="007F6ABD" w:rsidRDefault="0026696C" w:rsidP="00266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доходы остаются без изменений </w:t>
      </w:r>
      <w:proofErr w:type="gramStart"/>
      <w:r w:rsidRPr="007F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составляют</w:t>
      </w:r>
      <w:proofErr w:type="gramEnd"/>
      <w:r w:rsidRPr="007F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1690,8 тыс. рублей, из них собственные доходы –  122,4 тыс. рублей, безвозмездные поступления – 1568,4 тыс. рублей.</w:t>
      </w:r>
    </w:p>
    <w:p w:rsidR="0026696C" w:rsidRPr="007F6ABD" w:rsidRDefault="0026696C" w:rsidP="00266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96C" w:rsidRPr="007F6ABD" w:rsidRDefault="0026696C" w:rsidP="0026696C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6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расходам:</w:t>
      </w:r>
    </w:p>
    <w:p w:rsidR="0026696C" w:rsidRPr="007F6ABD" w:rsidRDefault="0026696C" w:rsidP="0026696C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96C" w:rsidRPr="007F6ABD" w:rsidRDefault="0026696C" w:rsidP="0026696C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Общегосударственные вопросы</w:t>
      </w:r>
    </w:p>
    <w:p w:rsidR="0026696C" w:rsidRPr="007F6ABD" w:rsidRDefault="0026696C" w:rsidP="0026696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учтена передвижка в сумме (+) 1,093 тыс. рублей на прочие закупки товаров, работ и услуг</w:t>
      </w:r>
    </w:p>
    <w:p w:rsidR="0026696C" w:rsidRPr="007F6ABD" w:rsidRDefault="0026696C" w:rsidP="0026696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учтена передвижка в сумме (-) 1,093 тыс. рублей с прочих налогов, сборов и иных платежей </w:t>
      </w:r>
    </w:p>
    <w:p w:rsidR="0026696C" w:rsidRPr="007F6ABD" w:rsidRDefault="0026696C" w:rsidP="0026696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6696C" w:rsidRPr="007F6ABD" w:rsidRDefault="0026696C" w:rsidP="0026696C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696C" w:rsidRPr="007F6ABD" w:rsidRDefault="0026696C" w:rsidP="0026696C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696C" w:rsidRPr="007F6ABD" w:rsidRDefault="0026696C" w:rsidP="0026696C">
      <w:pPr>
        <w:keepNext/>
        <w:spacing w:after="0" w:line="25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расходы увеличены на </w:t>
      </w:r>
      <w:proofErr w:type="gramStart"/>
      <w:r w:rsidRPr="007F6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 тыс.</w:t>
      </w:r>
      <w:proofErr w:type="gramEnd"/>
      <w:r w:rsidRPr="007F6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и составили 1775,45189 тыс. рублей.</w:t>
      </w:r>
    </w:p>
    <w:p w:rsidR="0026696C" w:rsidRPr="007F6ABD" w:rsidRDefault="0026696C" w:rsidP="0026696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 бюджета 84,65189 тыс. рублей</w:t>
      </w:r>
    </w:p>
    <w:p w:rsidR="0026696C" w:rsidRPr="007F6ABD" w:rsidRDefault="0026696C" w:rsidP="0026696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96C" w:rsidRPr="007F6ABD" w:rsidRDefault="0026696C" w:rsidP="0026696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96C" w:rsidRPr="007F6ABD" w:rsidRDefault="0026696C" w:rsidP="0026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6696C" w:rsidRDefault="0026696C" w:rsidP="0026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Ойбонтовское»</w:t>
      </w:r>
      <w:r w:rsidRPr="007F6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7F6A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Табданов</w:t>
      </w:r>
      <w:proofErr w:type="spellEnd"/>
      <w:r w:rsidRPr="007F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</w:t>
      </w:r>
    </w:p>
    <w:p w:rsidR="006F40E4" w:rsidRDefault="006F40E4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p w:rsidR="0026696C" w:rsidRDefault="0026696C"/>
    <w:tbl>
      <w:tblPr>
        <w:tblW w:w="96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"/>
        <w:gridCol w:w="3440"/>
        <w:gridCol w:w="194"/>
        <w:gridCol w:w="3454"/>
        <w:gridCol w:w="567"/>
        <w:gridCol w:w="566"/>
        <w:gridCol w:w="1277"/>
        <w:gridCol w:w="35"/>
        <w:gridCol w:w="106"/>
      </w:tblGrid>
      <w:tr w:rsidR="00F759DF" w:rsidTr="00AF1168">
        <w:trPr>
          <w:gridAfter w:val="1"/>
          <w:wAfter w:w="106" w:type="dxa"/>
          <w:trHeight w:val="245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DF" w:rsidRDefault="00F75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DF" w:rsidRDefault="00F75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DF" w:rsidRDefault="00F75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Приложение 12</w:t>
            </w:r>
          </w:p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«Ойбонтовское»</w:t>
            </w:r>
          </w:p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муниципального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образования  сельское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</w:t>
            </w:r>
          </w:p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Ойбонтовское»  на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 xml:space="preserve"> 2018 год и на плановый период 2019 и 2020 годов»</w:t>
            </w:r>
          </w:p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28  декабря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 xml:space="preserve"> 2017 года №2</w:t>
            </w: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41" w:type="dxa"/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41" w:type="dxa"/>
          <w:trHeight w:val="276"/>
        </w:trPr>
        <w:tc>
          <w:tcPr>
            <w:tcW w:w="94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41" w:type="dxa"/>
          <w:trHeight w:val="276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41" w:type="dxa"/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41" w:type="dxa"/>
          <w:trHeight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41" w:type="dxa"/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84,65189</w:t>
            </w: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41" w:type="dxa"/>
          <w:trHeight w:val="7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991 01 05 00 00 00 0000 500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-1690,800</w:t>
            </w: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41" w:type="dxa"/>
          <w:trHeight w:val="7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991 01 05 02 01 10 0000 510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-1690,800</w:t>
            </w: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41" w:type="dxa"/>
          <w:trHeight w:val="6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991 01 05 00 00 00 0000 600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1775,45189</w:t>
            </w:r>
          </w:p>
        </w:tc>
      </w:tr>
      <w:tr w:rsidR="00AF1168" w:rsidRPr="00AF1168" w:rsidTr="00AF116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141" w:type="dxa"/>
          <w:trHeight w:val="5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991 01 05 02 01 10 0000 610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1775,45189</w:t>
            </w:r>
          </w:p>
        </w:tc>
      </w:tr>
    </w:tbl>
    <w:p w:rsidR="0026696C" w:rsidRDefault="0026696C"/>
    <w:p w:rsidR="00AF1168" w:rsidRDefault="00AF1168"/>
    <w:p w:rsidR="00AF1168" w:rsidRDefault="00AF1168">
      <w:pPr>
        <w:sectPr w:rsidR="00AF1168" w:rsidSect="00F75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3813"/>
        <w:gridCol w:w="5184"/>
      </w:tblGrid>
      <w:tr w:rsidR="00AF1168" w:rsidRPr="00AF1168" w:rsidTr="00AF1168">
        <w:trPr>
          <w:trHeight w:val="315"/>
        </w:trPr>
        <w:tc>
          <w:tcPr>
            <w:tcW w:w="348" w:type="dxa"/>
            <w:noWrap/>
            <w:hideMark/>
          </w:tcPr>
          <w:p w:rsidR="00AF1168" w:rsidRPr="00AF1168" w:rsidRDefault="00AF1168">
            <w:bookmarkStart w:id="0" w:name="_GoBack"/>
            <w:bookmarkEnd w:id="0"/>
          </w:p>
        </w:tc>
        <w:tc>
          <w:tcPr>
            <w:tcW w:w="3813" w:type="dxa"/>
            <w:noWrap/>
            <w:hideMark/>
          </w:tcPr>
          <w:p w:rsidR="00AF1168" w:rsidRPr="00AF1168" w:rsidRDefault="00AF1168"/>
        </w:tc>
        <w:tc>
          <w:tcPr>
            <w:tcW w:w="5184" w:type="dxa"/>
            <w:vMerge w:val="restart"/>
            <w:noWrap/>
            <w:hideMark/>
          </w:tcPr>
          <w:p w:rsidR="00AF1168" w:rsidRPr="00AF1168" w:rsidRDefault="00AF1168" w:rsidP="00AF1168">
            <w:pPr>
              <w:jc w:val="right"/>
            </w:pPr>
            <w:r w:rsidRPr="00AF1168">
              <w:t xml:space="preserve">                                              </w:t>
            </w:r>
          </w:p>
          <w:p w:rsidR="00AF1168" w:rsidRPr="00AF1168" w:rsidRDefault="00AF1168" w:rsidP="00AF1168">
            <w:pPr>
              <w:jc w:val="right"/>
            </w:pPr>
            <w:r w:rsidRPr="00AF1168">
              <w:t>Приложение 10</w:t>
            </w:r>
          </w:p>
          <w:p w:rsidR="00AF1168" w:rsidRPr="00AF1168" w:rsidRDefault="00AF1168" w:rsidP="00AF1168">
            <w:pPr>
              <w:jc w:val="right"/>
            </w:pPr>
            <w:r w:rsidRPr="00AF1168">
              <w:t>к Решению Совета депутатов</w:t>
            </w:r>
          </w:p>
          <w:p w:rsidR="00AF1168" w:rsidRPr="00AF1168" w:rsidRDefault="00AF1168" w:rsidP="00AF1168">
            <w:pPr>
              <w:jc w:val="right"/>
            </w:pPr>
            <w:r w:rsidRPr="00AF1168">
              <w:t>МО сельское поселение «Ойбонтовское»</w:t>
            </w:r>
          </w:p>
          <w:p w:rsidR="00AF1168" w:rsidRPr="00AF1168" w:rsidRDefault="00AF1168" w:rsidP="00AF1168">
            <w:pPr>
              <w:jc w:val="right"/>
            </w:pPr>
            <w:r w:rsidRPr="00AF1168">
              <w:t xml:space="preserve">«О бюджете муниципального </w:t>
            </w:r>
            <w:proofErr w:type="gramStart"/>
            <w:r w:rsidRPr="00AF1168">
              <w:t>образования  сельское</w:t>
            </w:r>
            <w:proofErr w:type="gramEnd"/>
            <w:r w:rsidRPr="00AF1168">
              <w:t xml:space="preserve"> поселение</w:t>
            </w:r>
          </w:p>
          <w:p w:rsidR="00AF1168" w:rsidRPr="00AF1168" w:rsidRDefault="00AF1168" w:rsidP="00AF1168">
            <w:pPr>
              <w:jc w:val="right"/>
            </w:pPr>
            <w:r w:rsidRPr="00AF1168">
              <w:t>«</w:t>
            </w:r>
            <w:proofErr w:type="gramStart"/>
            <w:r w:rsidRPr="00AF1168">
              <w:t>Ойбонтовское»  на</w:t>
            </w:r>
            <w:proofErr w:type="gramEnd"/>
            <w:r w:rsidRPr="00AF1168">
              <w:t xml:space="preserve"> 2018 год и на плановый период 2019 и 2020 годов»</w:t>
            </w:r>
          </w:p>
          <w:p w:rsidR="00AF1168" w:rsidRPr="00AF1168" w:rsidRDefault="00AF1168" w:rsidP="00AF1168">
            <w:pPr>
              <w:jc w:val="right"/>
            </w:pPr>
            <w:r w:rsidRPr="00AF1168">
              <w:t xml:space="preserve">от </w:t>
            </w:r>
            <w:proofErr w:type="gramStart"/>
            <w:r w:rsidRPr="00AF1168">
              <w:t>28  декабря</w:t>
            </w:r>
            <w:proofErr w:type="gramEnd"/>
            <w:r w:rsidRPr="00AF1168">
              <w:t xml:space="preserve"> 2017 года №2</w:t>
            </w:r>
          </w:p>
        </w:tc>
      </w:tr>
      <w:tr w:rsidR="00AF1168" w:rsidRPr="00AF1168" w:rsidTr="00AF1168">
        <w:trPr>
          <w:trHeight w:val="255"/>
        </w:trPr>
        <w:tc>
          <w:tcPr>
            <w:tcW w:w="348" w:type="dxa"/>
            <w:noWrap/>
            <w:hideMark/>
          </w:tcPr>
          <w:p w:rsidR="00AF1168" w:rsidRPr="00AF1168" w:rsidRDefault="00AF1168" w:rsidP="00AF1168"/>
        </w:tc>
        <w:tc>
          <w:tcPr>
            <w:tcW w:w="3813" w:type="dxa"/>
            <w:noWrap/>
            <w:hideMark/>
          </w:tcPr>
          <w:p w:rsidR="00AF1168" w:rsidRPr="00AF1168" w:rsidRDefault="00AF1168"/>
        </w:tc>
        <w:tc>
          <w:tcPr>
            <w:tcW w:w="5184" w:type="dxa"/>
            <w:vMerge/>
            <w:noWrap/>
            <w:hideMark/>
          </w:tcPr>
          <w:p w:rsidR="00AF1168" w:rsidRPr="00AF1168" w:rsidRDefault="00AF1168" w:rsidP="00AF1168"/>
        </w:tc>
      </w:tr>
      <w:tr w:rsidR="00AF1168" w:rsidRPr="00AF1168" w:rsidTr="00AF1168">
        <w:trPr>
          <w:trHeight w:val="255"/>
        </w:trPr>
        <w:tc>
          <w:tcPr>
            <w:tcW w:w="348" w:type="dxa"/>
            <w:noWrap/>
            <w:hideMark/>
          </w:tcPr>
          <w:p w:rsidR="00AF1168" w:rsidRPr="00AF1168" w:rsidRDefault="00AF1168" w:rsidP="00AF1168"/>
        </w:tc>
        <w:tc>
          <w:tcPr>
            <w:tcW w:w="3813" w:type="dxa"/>
            <w:noWrap/>
            <w:hideMark/>
          </w:tcPr>
          <w:p w:rsidR="00AF1168" w:rsidRPr="00AF1168" w:rsidRDefault="00AF1168"/>
        </w:tc>
        <w:tc>
          <w:tcPr>
            <w:tcW w:w="5184" w:type="dxa"/>
            <w:vMerge/>
            <w:noWrap/>
            <w:hideMark/>
          </w:tcPr>
          <w:p w:rsidR="00AF1168" w:rsidRPr="00AF1168" w:rsidRDefault="00AF1168" w:rsidP="00AF1168"/>
        </w:tc>
      </w:tr>
      <w:tr w:rsidR="00AF1168" w:rsidRPr="00AF1168" w:rsidTr="00AF1168">
        <w:trPr>
          <w:trHeight w:val="255"/>
        </w:trPr>
        <w:tc>
          <w:tcPr>
            <w:tcW w:w="348" w:type="dxa"/>
            <w:noWrap/>
            <w:hideMark/>
          </w:tcPr>
          <w:p w:rsidR="00AF1168" w:rsidRPr="00AF1168" w:rsidRDefault="00AF1168" w:rsidP="00AF1168"/>
        </w:tc>
        <w:tc>
          <w:tcPr>
            <w:tcW w:w="3813" w:type="dxa"/>
            <w:noWrap/>
            <w:hideMark/>
          </w:tcPr>
          <w:p w:rsidR="00AF1168" w:rsidRPr="00AF1168" w:rsidRDefault="00AF1168"/>
        </w:tc>
        <w:tc>
          <w:tcPr>
            <w:tcW w:w="5184" w:type="dxa"/>
            <w:vMerge/>
            <w:noWrap/>
            <w:hideMark/>
          </w:tcPr>
          <w:p w:rsidR="00AF1168" w:rsidRPr="00AF1168" w:rsidRDefault="00AF1168" w:rsidP="00AF1168"/>
        </w:tc>
      </w:tr>
      <w:tr w:rsidR="00AF1168" w:rsidRPr="00AF1168" w:rsidTr="00AF1168">
        <w:trPr>
          <w:trHeight w:val="255"/>
        </w:trPr>
        <w:tc>
          <w:tcPr>
            <w:tcW w:w="348" w:type="dxa"/>
            <w:noWrap/>
            <w:hideMark/>
          </w:tcPr>
          <w:p w:rsidR="00AF1168" w:rsidRPr="00AF1168" w:rsidRDefault="00AF1168" w:rsidP="00AF1168"/>
        </w:tc>
        <w:tc>
          <w:tcPr>
            <w:tcW w:w="3813" w:type="dxa"/>
            <w:noWrap/>
            <w:hideMark/>
          </w:tcPr>
          <w:p w:rsidR="00AF1168" w:rsidRPr="00AF1168" w:rsidRDefault="00AF1168"/>
        </w:tc>
        <w:tc>
          <w:tcPr>
            <w:tcW w:w="5184" w:type="dxa"/>
            <w:vMerge/>
            <w:noWrap/>
            <w:hideMark/>
          </w:tcPr>
          <w:p w:rsidR="00AF1168" w:rsidRPr="00AF1168" w:rsidRDefault="00AF1168" w:rsidP="00AF1168"/>
        </w:tc>
      </w:tr>
      <w:tr w:rsidR="00AF1168" w:rsidRPr="00AF1168" w:rsidTr="00AF1168">
        <w:trPr>
          <w:trHeight w:val="255"/>
        </w:trPr>
        <w:tc>
          <w:tcPr>
            <w:tcW w:w="348" w:type="dxa"/>
            <w:noWrap/>
            <w:hideMark/>
          </w:tcPr>
          <w:p w:rsidR="00AF1168" w:rsidRPr="00AF1168" w:rsidRDefault="00AF1168" w:rsidP="00AF1168"/>
        </w:tc>
        <w:tc>
          <w:tcPr>
            <w:tcW w:w="3813" w:type="dxa"/>
            <w:noWrap/>
            <w:hideMark/>
          </w:tcPr>
          <w:p w:rsidR="00AF1168" w:rsidRPr="00AF1168" w:rsidRDefault="00AF1168"/>
        </w:tc>
        <w:tc>
          <w:tcPr>
            <w:tcW w:w="5184" w:type="dxa"/>
            <w:vMerge/>
            <w:noWrap/>
            <w:hideMark/>
          </w:tcPr>
          <w:p w:rsidR="00AF1168" w:rsidRPr="00AF1168" w:rsidRDefault="00AF1168" w:rsidP="00AF1168"/>
        </w:tc>
      </w:tr>
      <w:tr w:rsidR="00AF1168" w:rsidRPr="00AF1168" w:rsidTr="00AF1168">
        <w:trPr>
          <w:trHeight w:val="300"/>
        </w:trPr>
        <w:tc>
          <w:tcPr>
            <w:tcW w:w="348" w:type="dxa"/>
            <w:noWrap/>
            <w:hideMark/>
          </w:tcPr>
          <w:p w:rsidR="00AF1168" w:rsidRPr="00AF1168" w:rsidRDefault="00AF1168" w:rsidP="00AF1168"/>
        </w:tc>
        <w:tc>
          <w:tcPr>
            <w:tcW w:w="3813" w:type="dxa"/>
            <w:noWrap/>
            <w:hideMark/>
          </w:tcPr>
          <w:p w:rsidR="00AF1168" w:rsidRPr="00AF1168" w:rsidRDefault="00AF1168"/>
        </w:tc>
        <w:tc>
          <w:tcPr>
            <w:tcW w:w="5184" w:type="dxa"/>
            <w:vMerge/>
            <w:noWrap/>
            <w:hideMark/>
          </w:tcPr>
          <w:p w:rsidR="00AF1168" w:rsidRPr="00AF1168" w:rsidRDefault="00AF1168" w:rsidP="00AF1168"/>
        </w:tc>
      </w:tr>
    </w:tbl>
    <w:tbl>
      <w:tblPr>
        <w:tblW w:w="10427" w:type="dxa"/>
        <w:tblInd w:w="-709" w:type="dxa"/>
        <w:tblLook w:val="04A0" w:firstRow="1" w:lastRow="0" w:firstColumn="1" w:lastColumn="0" w:noHBand="0" w:noVBand="1"/>
      </w:tblPr>
      <w:tblGrid>
        <w:gridCol w:w="503"/>
        <w:gridCol w:w="3784"/>
        <w:gridCol w:w="743"/>
        <w:gridCol w:w="821"/>
        <w:gridCol w:w="1167"/>
        <w:gridCol w:w="1316"/>
        <w:gridCol w:w="918"/>
        <w:gridCol w:w="1175"/>
      </w:tblGrid>
      <w:tr w:rsidR="00AF1168" w:rsidRPr="00AF1168" w:rsidTr="00AF1168">
        <w:trPr>
          <w:trHeight w:val="322"/>
        </w:trPr>
        <w:tc>
          <w:tcPr>
            <w:tcW w:w="104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AF1168" w:rsidRPr="00AF1168" w:rsidTr="00AF1168">
        <w:trPr>
          <w:trHeight w:val="435"/>
        </w:trPr>
        <w:tc>
          <w:tcPr>
            <w:tcW w:w="104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"Ойбонтовское"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1775,45189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1308,10763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432,60800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432,60800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432,60800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Первоочередные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163,672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52,628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Первоочередные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216,30800</w:t>
            </w:r>
          </w:p>
        </w:tc>
      </w:tr>
      <w:tr w:rsidR="00AF1168" w:rsidRPr="00AF1168" w:rsidTr="00AF1168">
        <w:trPr>
          <w:trHeight w:val="7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168,59200</w:t>
            </w:r>
          </w:p>
        </w:tc>
      </w:tr>
      <w:tr w:rsidR="00AF1168" w:rsidRPr="00AF1168" w:rsidTr="00AF1168">
        <w:trPr>
          <w:trHeight w:val="7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47,71600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668,38467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668,385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668,385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357,311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274,417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82,894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Первоочередные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25,12074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25,12074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муниципальных </w:t>
            </w:r>
            <w:proofErr w:type="spellStart"/>
            <w:proofErr w:type="gram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бюджетных,автономных</w:t>
            </w:r>
            <w:proofErr w:type="spellEnd"/>
            <w:proofErr w:type="gram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казенных организаций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расходных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AF1168" w:rsidRPr="00AF1168" w:rsidTr="00AF1168">
        <w:trPr>
          <w:trHeight w:val="9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частичную компенсацию дополнительных расходов на повышение оплаты труда работников бюджетной сферы в связи с увеличением МРОТ с 01.05.2018г. На 2018г.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9990072А30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9990072А30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22,900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9990072А30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6,900</w:t>
            </w:r>
          </w:p>
        </w:tc>
      </w:tr>
      <w:tr w:rsidR="00AF1168" w:rsidRPr="00AF1168" w:rsidTr="00AF1168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выравнивание уровня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38,000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29,186</w:t>
            </w:r>
          </w:p>
        </w:tc>
      </w:tr>
      <w:tr w:rsidR="00AF1168" w:rsidRPr="00AF1168" w:rsidTr="00AF116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9990074220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8,814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для премирования победителей и призерам республиканского конкурса «Лучшее территориальное общественное самоуправление»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F1168" w:rsidRPr="00AF1168" w:rsidTr="00AF116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4,600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4,600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муниципальной службы в МО "</w:t>
            </w:r>
            <w:proofErr w:type="spellStart"/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4,600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101,653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услуг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94,74593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1,824</w:t>
            </w:r>
          </w:p>
        </w:tc>
      </w:tr>
      <w:tr w:rsidR="00AF1168" w:rsidRPr="00AF1168" w:rsidTr="00AF1168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1168">
              <w:rPr>
                <w:rFonts w:ascii="Times New Roman CYR" w:eastAsia="Times New Roman" w:hAnsi="Times New Roman CYR" w:cs="Times New Roman CYR"/>
                <w:lang w:eastAsia="ru-RU"/>
              </w:rPr>
              <w:t>9990091010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1168">
              <w:rPr>
                <w:rFonts w:ascii="Times New Roman CYR" w:eastAsia="Times New Roman" w:hAnsi="Times New Roman CYR" w:cs="Times New Roman CYR"/>
                <w:lang w:eastAsia="ru-RU"/>
              </w:rPr>
              <w:t>853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AF1168" w:rsidRPr="00AF1168" w:rsidTr="00AF1168">
        <w:trPr>
          <w:trHeight w:val="12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162,562</w:t>
            </w:r>
          </w:p>
        </w:tc>
      </w:tr>
      <w:tr w:rsidR="00AF1168" w:rsidRPr="00AF1168" w:rsidTr="00AF1168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116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162,562</w:t>
            </w:r>
          </w:p>
        </w:tc>
      </w:tr>
      <w:tr w:rsidR="00AF1168" w:rsidRPr="00AF1168" w:rsidTr="00AF116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1168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162,562</w:t>
            </w:r>
          </w:p>
        </w:tc>
      </w:tr>
      <w:tr w:rsidR="00AF1168" w:rsidRPr="00AF1168" w:rsidTr="00AF1168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 на осуществление части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 ЦБ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99900P0100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152,681</w:t>
            </w:r>
          </w:p>
        </w:tc>
      </w:tr>
      <w:tr w:rsidR="00AF1168" w:rsidRPr="00AF1168" w:rsidTr="00AF1168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99900P0100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152,681</w:t>
            </w:r>
          </w:p>
        </w:tc>
      </w:tr>
      <w:tr w:rsidR="00AF1168" w:rsidRPr="00AF1168" w:rsidTr="00AF1168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 КСО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99900P0200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</w:t>
            </w:r>
          </w:p>
        </w:tc>
      </w:tr>
      <w:tr w:rsidR="00AF1168" w:rsidRPr="00AF1168" w:rsidTr="00AF116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99900P0200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9,881</w:t>
            </w:r>
          </w:p>
        </w:tc>
      </w:tr>
      <w:tr w:rsidR="00AF1168" w:rsidRPr="00AF1168" w:rsidTr="00AF1168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43,55296</w:t>
            </w:r>
          </w:p>
        </w:tc>
      </w:tr>
      <w:tr w:rsidR="00AF1168" w:rsidRPr="00AF1168" w:rsidTr="00AF1168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43,55296</w:t>
            </w:r>
          </w:p>
        </w:tc>
      </w:tr>
      <w:tr w:rsidR="00AF1168" w:rsidRPr="00AF1168" w:rsidTr="00AF116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43,55296</w:t>
            </w:r>
          </w:p>
        </w:tc>
      </w:tr>
      <w:tr w:rsidR="00AF1168" w:rsidRPr="00AF1168" w:rsidTr="00AF1168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43,55296</w:t>
            </w:r>
          </w:p>
        </w:tc>
      </w:tr>
      <w:tr w:rsidR="00AF1168" w:rsidRPr="00AF1168" w:rsidTr="00AF1168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AF1168" w:rsidRPr="00AF1168" w:rsidTr="00AF1168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107,20000</w:t>
            </w:r>
          </w:p>
        </w:tc>
      </w:tr>
      <w:tr w:rsidR="00AF1168" w:rsidRPr="00AF1168" w:rsidTr="00AF1168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73,24809</w:t>
            </w:r>
          </w:p>
        </w:tc>
      </w:tr>
      <w:tr w:rsidR="00AF1168" w:rsidRPr="00AF1168" w:rsidTr="00AF1168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органов           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22,12094</w:t>
            </w:r>
          </w:p>
        </w:tc>
      </w:tr>
      <w:tr w:rsidR="00AF1168" w:rsidRPr="00AF1168" w:rsidTr="00AF1168">
        <w:trPr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11,83097</w:t>
            </w:r>
          </w:p>
        </w:tc>
      </w:tr>
      <w:tr w:rsidR="00AF1168" w:rsidRPr="00AF1168" w:rsidTr="00AF1168">
        <w:trPr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</w:tr>
      <w:tr w:rsidR="00AF1168" w:rsidRPr="00AF1168" w:rsidTr="00AF1168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</w:t>
            </w:r>
          </w:p>
        </w:tc>
      </w:tr>
      <w:tr w:rsidR="00AF1168" w:rsidRPr="00AF1168" w:rsidTr="00AF1168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AF1168" w:rsidRPr="00AF1168" w:rsidTr="00AF1168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AF1168" w:rsidRPr="00AF1168" w:rsidTr="00AF1168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опашку минерализованных полос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F1168" w:rsidRPr="00AF1168" w:rsidTr="00AF1168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опашку минерализованных полос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99900R0100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99900R0100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62,3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Общеэкономичесие</w:t>
            </w:r>
            <w:proofErr w:type="spellEnd"/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F116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9,37926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F116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F116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AF1168" w:rsidRPr="00AF1168" w:rsidTr="00AF1168">
        <w:trPr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Первоочередные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F1168" w:rsidRPr="00AF1168" w:rsidTr="00AF1168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2,37926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F116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F1168" w:rsidRPr="00AF1168" w:rsidTr="00AF116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услуг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AF1168" w:rsidRPr="00AF1168" w:rsidTr="00AF1168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трасферты</w:t>
            </w:r>
            <w:proofErr w:type="spell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сельских поселений из бюджетов муниципальных районов на осуществление части полномочий по дорожному фонду в </w:t>
            </w:r>
            <w:proofErr w:type="spell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соостветствии</w:t>
            </w:r>
            <w:proofErr w:type="spell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36,1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AF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организации в границах поселения водоснабжения населения, водоотведения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99900R0200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услуг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99900R0200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24,10000</w:t>
            </w:r>
          </w:p>
        </w:tc>
      </w:tr>
      <w:tr w:rsidR="00AF1168" w:rsidRPr="00AF1168" w:rsidTr="00AF1168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24,10000</w:t>
            </w:r>
          </w:p>
        </w:tc>
      </w:tr>
      <w:tr w:rsidR="00AF1168" w:rsidRPr="00AF1168" w:rsidTr="00AF1168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24,10000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услуг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4,00000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муниципальному контролю в сфере благоустройства в 2014-2019гг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99900P0300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99900P0300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исполнение полномочий по ликвидации несанкционированных свалок на территориях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99900R0300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услуг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99900R0300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248,765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185,2870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185,2870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185,2870</w:t>
            </w:r>
          </w:p>
        </w:tc>
      </w:tr>
      <w:tr w:rsidR="00AF1168" w:rsidRPr="00AF1168" w:rsidTr="00AF1168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91,3370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</w:t>
            </w:r>
            <w:proofErr w:type="gramStart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услуг</w:t>
            </w:r>
            <w:proofErr w:type="gramEnd"/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91,3370</w:t>
            </w:r>
          </w:p>
        </w:tc>
      </w:tr>
      <w:tr w:rsidR="00AF1168" w:rsidRPr="00AF1168" w:rsidTr="00AF116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99900P0401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93,9500</w:t>
            </w:r>
          </w:p>
        </w:tc>
      </w:tr>
      <w:tr w:rsidR="00AF1168" w:rsidRPr="00AF1168" w:rsidTr="00AF116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99900P0401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93,9500</w:t>
            </w:r>
          </w:p>
        </w:tc>
      </w:tr>
      <w:tr w:rsidR="00AF1168" w:rsidRPr="00AF1168" w:rsidTr="00AF1168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63,4780</w:t>
            </w:r>
          </w:p>
        </w:tc>
      </w:tr>
      <w:tr w:rsidR="00AF1168" w:rsidRPr="00AF1168" w:rsidTr="00AF1168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63,4780</w:t>
            </w:r>
          </w:p>
        </w:tc>
      </w:tr>
      <w:tr w:rsidR="00AF1168" w:rsidRPr="00AF1168" w:rsidTr="00AF1168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63,4780</w:t>
            </w:r>
          </w:p>
        </w:tc>
      </w:tr>
      <w:tr w:rsidR="00AF1168" w:rsidRPr="00AF1168" w:rsidTr="00AF1168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50,9780</w:t>
            </w:r>
          </w:p>
        </w:tc>
      </w:tr>
      <w:tr w:rsidR="00AF1168" w:rsidRPr="00AF1168" w:rsidTr="00AF1168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39,1530</w:t>
            </w:r>
          </w:p>
        </w:tc>
      </w:tr>
      <w:tr w:rsidR="00AF1168" w:rsidRPr="00AF1168" w:rsidTr="00AF116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11,8250</w:t>
            </w:r>
          </w:p>
        </w:tc>
      </w:tr>
      <w:tr w:rsidR="00AF1168" w:rsidRPr="00AF1168" w:rsidTr="00AF116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частичную компенсацию дополнительных расходов на повышение оплаты труда работников бюджетной сферы в связи с увеличением МРОТ с 01.05.2018г. На 2018г.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9990072А30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9,9000</w:t>
            </w:r>
          </w:p>
        </w:tc>
      </w:tr>
      <w:tr w:rsidR="00AF1168" w:rsidRPr="00AF1168" w:rsidTr="00AF116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9990072А30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7,6000</w:t>
            </w:r>
          </w:p>
        </w:tc>
      </w:tr>
      <w:tr w:rsidR="00AF1168" w:rsidRPr="00AF1168" w:rsidTr="00AF116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9990072А30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2,3000</w:t>
            </w:r>
          </w:p>
        </w:tc>
      </w:tr>
      <w:tr w:rsidR="00AF1168" w:rsidRPr="00AF1168" w:rsidTr="00AF1168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расходных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2,6000</w:t>
            </w:r>
          </w:p>
        </w:tc>
      </w:tr>
      <w:tr w:rsidR="00AF1168" w:rsidRPr="00AF1168" w:rsidTr="00AF1168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2,1000</w:t>
            </w:r>
          </w:p>
        </w:tc>
      </w:tr>
      <w:tr w:rsidR="00AF1168" w:rsidRPr="00AF1168" w:rsidTr="00AF116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0,5000</w:t>
            </w:r>
          </w:p>
        </w:tc>
      </w:tr>
      <w:tr w:rsidR="00AF1168" w:rsidRPr="00AF1168" w:rsidTr="00AF1168">
        <w:trPr>
          <w:trHeight w:val="25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8" w:rsidRPr="00AF1168" w:rsidRDefault="00AF1168" w:rsidP="00A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1775,45189</w:t>
            </w:r>
          </w:p>
        </w:tc>
      </w:tr>
    </w:tbl>
    <w:p w:rsidR="00AF1168" w:rsidRDefault="00AF1168"/>
    <w:sectPr w:rsidR="00AF1168" w:rsidSect="00F7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0A"/>
    <w:rsid w:val="001A330A"/>
    <w:rsid w:val="0026696C"/>
    <w:rsid w:val="006F40E4"/>
    <w:rsid w:val="00AF1168"/>
    <w:rsid w:val="00F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BD4-3BD8-42EC-B356-4695C7B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D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F1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1168"/>
    <w:rPr>
      <w:color w:val="800080"/>
      <w:u w:val="single"/>
    </w:rPr>
  </w:style>
  <w:style w:type="paragraph" w:customStyle="1" w:styleId="font5">
    <w:name w:val="font5"/>
    <w:basedOn w:val="a"/>
    <w:rsid w:val="00AF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F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F1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F11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5">
    <w:name w:val="xl10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AF11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3">
    <w:name w:val="xl14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5">
    <w:name w:val="xl175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6">
    <w:name w:val="xl176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7">
    <w:name w:val="xl177"/>
    <w:basedOn w:val="a"/>
    <w:rsid w:val="00AF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F1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F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F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F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F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2019-01-14T03:50:00Z</cp:lastPrinted>
  <dcterms:created xsi:type="dcterms:W3CDTF">2019-01-14T01:46:00Z</dcterms:created>
  <dcterms:modified xsi:type="dcterms:W3CDTF">2019-01-14T05:13:00Z</dcterms:modified>
</cp:coreProperties>
</file>