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DC" w:rsidRPr="00FB6EDC" w:rsidRDefault="00FB6EDC" w:rsidP="00FB6EDC">
      <w:pPr>
        <w:tabs>
          <w:tab w:val="left" w:pos="2640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Бурятия </w:t>
      </w:r>
    </w:p>
    <w:p w:rsidR="00FB6EDC" w:rsidRPr="00FB6EDC" w:rsidRDefault="00FB6EDC" w:rsidP="00FB6EDC">
      <w:pPr>
        <w:tabs>
          <w:tab w:val="left" w:pos="2640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Хоринский</w:t>
      </w:r>
      <w:proofErr w:type="spellEnd"/>
      <w:r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FB6EDC" w:rsidRPr="00FB6EDC" w:rsidRDefault="00FB6EDC" w:rsidP="00FB6EDC">
      <w:pPr>
        <w:tabs>
          <w:tab w:val="left" w:pos="1480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FB6EDC" w:rsidRPr="00FB6EDC" w:rsidRDefault="00FB6EDC" w:rsidP="00FB6EDC">
      <w:pPr>
        <w:tabs>
          <w:tab w:val="left" w:pos="1480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FB6EDC" w:rsidRPr="00FB6EDC" w:rsidRDefault="00FB6EDC" w:rsidP="00FB6ED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EDC" w:rsidRPr="00FB6EDC" w:rsidRDefault="00FB6EDC" w:rsidP="00FB6EDC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Тохорюкта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FB6EDC" w:rsidRPr="00FB6EDC" w:rsidRDefault="00FB6EDC" w:rsidP="00FB6EDC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FB6EDC" w:rsidRPr="00FB6EDC" w:rsidRDefault="00FB6EDC" w:rsidP="00FB6ED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B6EDC" w:rsidRPr="00FB6EDC" w:rsidRDefault="00FB6EDC" w:rsidP="00FB6E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№ 1       </w:t>
      </w:r>
    </w:p>
    <w:p w:rsidR="00FB6EDC" w:rsidRPr="00FB6EDC" w:rsidRDefault="00FB6EDC" w:rsidP="00FB6EDC">
      <w:pPr>
        <w:tabs>
          <w:tab w:val="left" w:pos="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«</w:t>
      </w:r>
      <w:proofErr w:type="gramStart"/>
      <w:r w:rsidRPr="00FB6E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17»  января</w:t>
      </w:r>
      <w:proofErr w:type="gramEnd"/>
      <w:r w:rsidRPr="00FB6E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2019 г.</w:t>
      </w: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внесении изменений и дополнений в постановление №7 от 28 мая 2018г. «</w:t>
      </w:r>
      <w:r w:rsidRPr="00FB6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общих требованиях к муниципальным правовым актам, регулирующим предоставление субсидий некоммерческим </w:t>
      </w:r>
      <w:proofErr w:type="gramStart"/>
      <w:r w:rsidRPr="00FB6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организациям,  не</w:t>
      </w:r>
      <w:proofErr w:type="gramEnd"/>
      <w:r w:rsidRPr="00FB6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являющимся муниципальными учреждениями</w:t>
      </w:r>
      <w:r w:rsidRPr="00FB6EDC">
        <w:rPr>
          <w:rFonts w:ascii="Arial" w:eastAsia="Times New Roman" w:hAnsi="Arial" w:cs="Times New Roman"/>
          <w:b/>
          <w:bCs/>
          <w:i/>
          <w:sz w:val="20"/>
          <w:szCs w:val="28"/>
          <w:lang w:eastAsia="ru-RU"/>
        </w:rPr>
        <w:t xml:space="preserve">» </w:t>
      </w: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пунктом 2 статьи 78.1 Бюджетного кодекса Российской Федерации, Постановлением Правительства Российской Федерации </w:t>
      </w:r>
      <w:r w:rsidRPr="00FB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мая 2017 г. N 541 «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Pr="00FB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Минфина РФ от </w:t>
      </w:r>
      <w:r w:rsidRPr="00FB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июля 2017 г. N 121н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учреждением», постановляю:</w:t>
      </w:r>
    </w:p>
    <w:p w:rsidR="00FB6EDC" w:rsidRPr="00FB6EDC" w:rsidRDefault="00FB6EDC" w:rsidP="00FB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numPr>
          <w:ilvl w:val="0"/>
          <w:numId w:val="18"/>
        </w:num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от 28 мая 2018 года № 7 «Об общих требованиях к муниципальным правовым актам, регулирующим предоставление субсидий некоммерческим организациям, не являющимся муниципальными учреждениями» следующие изменения и дополнения:</w:t>
      </w:r>
    </w:p>
    <w:p w:rsidR="00FB6EDC" w:rsidRPr="00FB6EDC" w:rsidRDefault="00FB6EDC" w:rsidP="00FB6ED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EDC" w:rsidRPr="00FB6EDC" w:rsidRDefault="00FB6EDC" w:rsidP="00FB6ED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1. в </w:t>
      </w:r>
      <w:hyperlink r:id="rId5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r:id="rId6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абзац четвертый подпункта "в"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"(при необходимости)";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дополнить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подпунктом "в(1)" следующего содержания: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"в(1)) порядок предоставления субсидии в очередном финансовом году получателю субсидии, соответствующему категориям и (или) критериям отбора, указанным в подпункте "г" пункта 3 настоящего документа, в случае невозможности ее предоставления в текущем финансовом году в связи с недостаточностью лимитов бюджетных обязательств, указанных в подпункте "в" пункта 3 настоящего документа, без повторного прохождения проверки на </w:t>
      </w:r>
      <w:r w:rsidRPr="00FB6EDC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соответствие указанным категориям и (или) критериям отбора (при необходимости);";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в подпункте </w:t>
      </w:r>
      <w:hyperlink r:id="rId8" w:history="1">
        <w:r w:rsidRPr="00FB6ED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"д" </w:t>
        </w:r>
      </w:hyperlink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слов "(далее - соглашение)" дополнить словами ", а также дополнительного соглашения о расторжении соглашения (при необходимости)";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1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в) в </w:t>
      </w:r>
      <w:hyperlink r:id="rId9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подпункте "ж"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слова "иные требования" заменить словами "при необходимости иные требования";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hyperlink r:id="rId10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подпункт "л"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"(при необходимости)";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EDC" w:rsidRPr="00FB6EDC" w:rsidRDefault="00FB6EDC" w:rsidP="00FB6EDC">
      <w:pPr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пункт 5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"(при установлении таких показателей и (или) права главного распорядителя как получателя бюджетных средств устанавливать их значения в соглашении)";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EDC" w:rsidRPr="00FB6EDC" w:rsidRDefault="00FB6EDC" w:rsidP="00FB6EDC">
      <w:pPr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2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подпункте "б" пункта 6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r:id="rId13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абзац четвертый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после слов "таких показателей" дополнить словами "и (или) права главного распорядителя как получателя бюджетных средств устанавливать их значения в соглашении";</w:t>
      </w:r>
    </w:p>
    <w:p w:rsidR="00FB6EDC" w:rsidRPr="00FB6EDC" w:rsidRDefault="00FB6EDC" w:rsidP="00FB6EDC">
      <w:pPr>
        <w:autoSpaceDE w:val="0"/>
        <w:autoSpaceDN w:val="0"/>
        <w:adjustRightInd w:val="0"/>
        <w:spacing w:before="280"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14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абзац шестой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"(при необходимости)".</w:t>
      </w: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Приложение 2 «Типовая форма соглашения (договора) о предоставлении из местного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субсидии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некоммерческой организации, не являющейся муниципальным учреждением изложить в новой редакции.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Дополнить приложением 3 «Типовая форма дополнительного соглашения о расторжении соглашения (договора) о предоставлении из местного бюджета субсидии некоммерческой организации, не являющейся муниципальным учреждением</w:t>
      </w:r>
    </w:p>
    <w:p w:rsidR="00FB6EDC" w:rsidRPr="00FB6EDC" w:rsidRDefault="00FB6EDC" w:rsidP="00FB6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6"/>
      <w:bookmarkEnd w:id="1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4. </w:t>
      </w:r>
      <w:r w:rsidRPr="00FB6EDC">
        <w:rPr>
          <w:rFonts w:ascii="Times New Roman" w:eastAsia="Calibri" w:hAnsi="Times New Roman" w:cs="Times New Roman"/>
          <w:sz w:val="28"/>
          <w:szCs w:val="28"/>
        </w:rPr>
        <w:t xml:space="preserve">Установить, что соглашения формируются в соответствии с Типовой </w:t>
      </w:r>
      <w:hyperlink r:id="rId15" w:history="1">
        <w:r w:rsidRPr="00FB6EDC">
          <w:rPr>
            <w:rFonts w:ascii="Times New Roman" w:eastAsia="Calibri" w:hAnsi="Times New Roman" w:cs="Times New Roman"/>
            <w:sz w:val="28"/>
            <w:szCs w:val="28"/>
          </w:rPr>
          <w:t>формой</w:t>
        </w:r>
      </w:hyperlink>
      <w:r w:rsidRPr="00FB6EDC">
        <w:rPr>
          <w:rFonts w:ascii="Times New Roman" w:eastAsia="Calibri" w:hAnsi="Times New Roman" w:cs="Times New Roman"/>
          <w:sz w:val="28"/>
          <w:szCs w:val="28"/>
        </w:rPr>
        <w:t>, начиная с соглашений на 2018 год.</w:t>
      </w: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лава муниципального образования </w:t>
      </w: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сельское поселение «Ойбонтовское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»: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Табданов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А.Д.</w:t>
      </w: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Default="00FB6EDC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88E" w:rsidRDefault="0046788E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88E" w:rsidRPr="00FB6EDC" w:rsidRDefault="0046788E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2 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постановлению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МО СП «Ойбонтовское»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января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г. N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 (договора)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местного бюджета субсидии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организации, не являющейся муниципальным учреждением </w:t>
      </w:r>
      <w:hyperlink w:anchor="P45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___________________________________________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(место заключения соглашения (договора)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 г.                           N 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 заключения                               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соглашения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(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(договора) </w:t>
      </w:r>
      <w:hyperlink w:anchor="P45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"/>
      <w:bookmarkEnd w:id="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органа местного самоуправления, осуществляющей функции главного распорядителя средств местного бюджета)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которому(ой) как получателю средств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  лимиты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 обязательств на предоставление субсидии в соответствии с пунктом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</w:t>
      </w:r>
      <w:hyperlink r:id="rId1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статьи   </w:t>
        </w:r>
        <w:proofErr w:type="gramStart"/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78.1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кодекса   Российской   Федерации   (Собрание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Российской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Федерации,  1998, N 31, ст. 3823; 2007, N 18,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2117;  2009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N 1, ст. 18; N 29, ст. 3582; 2010, N 19, ст. 2291; 2013,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N  19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2331; N 27, ст. 3473; N 52, ст. 6983; 2016, N 7, ст. 911; N 27,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4277,  4278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2017,  N  1,  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7;  N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4458),  именуемое(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________________________________ в лице 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______________, именуемая в дальнейшем "Получатель", в лице __________________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 ,действующего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(ей) на основании __________________________,  с другой стороны, далее именуемые "Стороны",  в  соответствии  с  Бюджетным </w:t>
      </w:r>
      <w:hyperlink r:id="rId1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  Федерации   (Собрание  законодательства  Российской Федерации,  1998,  N  31, ст. 3823; 2017, N 14, ст. 2007; N 30, ст.  4458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),_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 утвержденными(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 от "__" __________ 20__ г. N ___ (далее - Правила предоставления субсидии), заключили настоящее Соглашение о нижеследующем.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4"/>
      <w:bookmarkEnd w:id="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Предметом настоящего Соглашения является предоставление Получателю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  местного бюджета в 20__ году/20__ - 20__ годах </w:t>
      </w:r>
      <w:hyperlink w:anchor="P45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</w:t>
        </w:r>
        <w:proofErr w:type="gramStart"/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(далее -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Субсидия);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(указание цели (ей) предоставления Субсидии) </w:t>
      </w:r>
      <w:hyperlink w:anchor="P45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8"/>
      <w:bookmarkEnd w:id="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Получателем следующих проектов (мероприятий)</w:t>
      </w:r>
    </w:p>
    <w:p w:rsidR="00FB6EDC" w:rsidRPr="00FB6EDC" w:rsidRDefault="0046788E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57" w:history="1">
        <w:r w:rsidR="00FB6EDC"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&lt;6&gt;</w:t>
        </w:r>
      </w:hyperlink>
      <w:r w:rsidR="00FB6EDC"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0"/>
      <w:bookmarkEnd w:id="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1"/>
      <w:bookmarkEnd w:id="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3"/>
      <w:bookmarkEnd w:id="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Финансовое обеспечение предоставления Субсидии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05"/>
      <w:bookmarkEnd w:id="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 предоставляется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 лимитами бюджетных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обязательств, доведенными __________________________________ как получателю средств   местного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 по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кодам  классификации расходов бюджетов Российской  Федерации (далее - коды БК) на цель(и), указанную(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9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  настоящего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Соглашения,  в размере ________________________, в том числе</w:t>
      </w:r>
    </w:p>
    <w:p w:rsidR="00FB6EDC" w:rsidRPr="00FB6EDC" w:rsidRDefault="0046788E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58" w:history="1">
        <w:r w:rsidR="00FB6EDC"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&lt;7&gt;</w:t>
        </w:r>
      </w:hyperlink>
      <w:r w:rsidR="00FB6EDC"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 (________________) рублей __ копеек - по коду БК 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(сумма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прописью)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(код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БК)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 (________________) рублей __ копеек - по коду БК 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(сумма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прописью)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(код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БК)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 (________________) рублей __ копеек - по коду БК 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(сумма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прописью)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(код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БК)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23"/>
      <w:bookmarkEnd w:id="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предоставления Субсидии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Субсидия предоставляется в соответствии с Правилами предоставления субсидии: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6"/>
      <w:bookmarkEnd w:id="1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3.1.1. при представлении Получателем в _______________________________: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29"/>
      <w:bookmarkEnd w:id="1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 в срок до "__" ____ 20__ г. документов, в том числе </w:t>
      </w:r>
      <w:hyperlink w:anchor="P45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30"/>
      <w:bookmarkEnd w:id="1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3.1.1.1.1.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31"/>
      <w:bookmarkEnd w:id="1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3.1.1.1.2.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 соблюдении иных условий, в том числе </w:t>
      </w:r>
      <w:hyperlink w:anchor="P46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33"/>
      <w:bookmarkEnd w:id="1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3.1.2.1.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34"/>
      <w:bookmarkEnd w:id="1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3.1.2.2.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35"/>
      <w:bookmarkEnd w:id="1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136"/>
      <w:bookmarkEnd w:id="1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3.2.1. на счет 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(наименование территориального органа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Федерального казначейства)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  для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 операций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  средствами   юридических   лиц,   не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участниками бюджетного процесса, в учреждении Центрального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банка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 позднее  2-го  рабочего дня, следующего за днем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Получателем в ________________________________ документов для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 денежного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обязательства   Получателя,  на  финансовое  обеспечение которого предоставляется Субсидия </w:t>
      </w:r>
      <w:hyperlink w:anchor="P46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47"/>
      <w:bookmarkEnd w:id="1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3.2.2. на счет Получателя, открытый в ___________________________ </w:t>
      </w:r>
      <w:hyperlink w:anchor="P46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19" w:name="P152"/>
      <w:bookmarkEnd w:id="1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3.2.2.1. в соответствии с планом-графиком перечисления Субсидии, установленным в приложении N __ к настоящему Соглашению, являющемся неотъемлемой частью настоящего Соглашения </w:t>
      </w:r>
      <w:hyperlink w:anchor="P46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153"/>
      <w:bookmarkEnd w:id="2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3.2.2.2. не позднее ___ рабочего дня, следующего за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 представления</w:t>
      </w:r>
      <w:proofErr w:type="gramEnd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в 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следующих документов </w:t>
      </w:r>
      <w:hyperlink w:anchor="P46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157"/>
      <w:bookmarkEnd w:id="2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3.2.2.2.1.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58"/>
      <w:bookmarkEnd w:id="2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3.2.2.2.2. 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47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&lt;14.1&gt;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3.3.1. _______________________________________________________________;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3.3.2. _______________________________________________________________.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168"/>
      <w:bookmarkEnd w:id="2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 предоставления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является согласие Получателя на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_____________________________________________________________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государственного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финансового  контроля  проверок  соблюдения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 условий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целей  и  порядка  предоставления  Субсидии  </w:t>
      </w:r>
      <w:hyperlink w:anchor="P47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&lt;14.2&gt;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  согласия   Получателя   на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указанных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подписания настоящего Соглашения </w:t>
      </w:r>
      <w:hyperlink w:anchor="P47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&lt;14.3&gt;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60"/>
      <w:bookmarkEnd w:id="2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 _________________________________ обязуется: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4.1.1. обеспечить предоставление Субсидии в соответствии с </w:t>
      </w:r>
      <w:hyperlink w:anchor="P12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разделом III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166"/>
      <w:bookmarkEnd w:id="2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P46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167"/>
      <w:bookmarkEnd w:id="2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6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4.3.3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46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обеспечивать перечисление Субсидии на счет Получателя, указанный в </w:t>
      </w:r>
      <w:hyperlink w:anchor="P41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VIII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</w:t>
      </w:r>
      <w:hyperlink w:anchor="P13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169"/>
      <w:bookmarkEnd w:id="2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устанавливать </w:t>
      </w:r>
      <w:hyperlink w:anchor="P46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170"/>
      <w:bookmarkEnd w:id="2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4.1.5.1. показатели результативности предоставления Субсидии в приложении N ___ к настоящему Соглашению, являющемся неотъемлемой частью настоящего Соглашения </w:t>
      </w:r>
      <w:hyperlink w:anchor="P46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171"/>
      <w:bookmarkEnd w:id="2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4.1.5.2. иные показатели </w:t>
      </w:r>
      <w:hyperlink w:anchor="P46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172"/>
      <w:bookmarkEnd w:id="3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4.1.5.2.1.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173"/>
      <w:bookmarkEnd w:id="3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4.1.5.2.2. 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4.1.6.  возместить убытки, понесенные Получателем в случае неисполнения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________________________________________________________,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настоящим Соглашением </w:t>
      </w:r>
      <w:hyperlink w:anchor="P47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_____ рабочих дней со дня получения от Получателя требования о возмещении убытков.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4.1.7.   осуществлять   оценку   достижения   Получателем   показателей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  предоставления   Субсидии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иных  показателей,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      Правилами         предоставления      субсидии      или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в соответствии </w:t>
      </w:r>
      <w:hyperlink w:anchor="P16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на основании </w:t>
      </w:r>
      <w:hyperlink w:anchor="P47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187"/>
      <w:bookmarkEnd w:id="3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4.1.7.1. отчета(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достижении значений показателей результативности предоставления Субсидии по форме согласно приложению N __ к настоящему Соглашению </w:t>
      </w:r>
      <w:hyperlink w:anchor="P47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неотъемлемой частью настоящего Соглашения, представленного(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hyperlink w:anchor="P29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4.3.10.2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188"/>
      <w:bookmarkEnd w:id="3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4.1.7.2. _______________________________________________________ </w:t>
      </w:r>
      <w:hyperlink w:anchor="P47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189"/>
      <w:bookmarkEnd w:id="3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4.1.8.1. по месту нахождения ____________________________ на основании: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35" w:name="P194"/>
      <w:bookmarkEnd w:id="3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4.1.8.1.1. отчета(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расходах Получателя, источником финансового обеспечения которых является Субсидия, по форме согласно приложению N __ к настоящему Соглашению </w:t>
      </w:r>
      <w:hyperlink w:anchor="P47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неотъемлемой частью настоящего Соглашения, представленного(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hyperlink w:anchor="P28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4.3.10.1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195"/>
      <w:bookmarkEnd w:id="3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4.1.8.1.2. иных отчетов </w:t>
      </w:r>
      <w:hyperlink w:anchor="P47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196"/>
      <w:bookmarkEnd w:id="3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4.1.8.1.2.1. 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197"/>
      <w:bookmarkEnd w:id="3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4.1.8.1.2.2. 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4.1.8.1.3.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 документов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представленных  Получателем  по  запросу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в соответствии с </w:t>
      </w:r>
      <w:hyperlink w:anchor="P30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204"/>
      <w:bookmarkEnd w:id="3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4.1.9. в случае установления 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  получения   от    органа    государственного   финансового   контроля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факте(ах)  нарушения  Получателем  порядка,  целей и условий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Субсидии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Правилами предоставления субсидии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настоящим  Соглашением,  в  том  числе  указания  в  документах,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Правилами  предоставления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P215"/>
      <w:bookmarkEnd w:id="4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4.1.10.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Получателем не достигнуты значения показателей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  предоставления   Субсидии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иных  показателей,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      Правилами       предоставления      субсидии        или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w:anchor="P16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4.1.5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   Соглашения,   применять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санкции, рассчитываемые по форме согласно приложению N _________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настоящему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Соглашению,  являющемуся   неотъемлемой   частью  настоящего Соглашения, с обязательным уведомлением Получателя в течение ______ рабочих дней с даты принятия указанного решения </w:t>
      </w:r>
      <w:hyperlink w:anchor="P47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225"/>
      <w:bookmarkEnd w:id="4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226"/>
      <w:bookmarkEnd w:id="4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5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4.1.13. выполнять иные обязательства в соответствии с бюджетным законодательством Российской Федерации и Правилами предоставления субсидии </w:t>
      </w:r>
      <w:hyperlink w:anchor="P47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228"/>
      <w:bookmarkEnd w:id="4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4.1.13.1.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229"/>
      <w:bookmarkEnd w:id="4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4.1.13.2. 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 ___________________________________________________ вправе: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45" w:name="P232"/>
      <w:bookmarkEnd w:id="4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7.3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включая изменение размера Субсидии </w:t>
      </w:r>
      <w:hyperlink w:anchor="P47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P233"/>
      <w:bookmarkEnd w:id="4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7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Субсидии, не использованного в 20__ году </w:t>
      </w:r>
      <w:hyperlink w:anchor="P48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цели, указанные в </w:t>
      </w:r>
      <w:hyperlink w:anchor="P9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 рабочих дней </w:t>
      </w:r>
      <w:hyperlink w:anchor="P48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48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P234"/>
      <w:bookmarkEnd w:id="4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4.2.2.1.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235"/>
      <w:bookmarkEnd w:id="4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4.2.2.2.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236"/>
      <w:bookmarkEnd w:id="4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4.2.3.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приостанавливать  предоставление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случае установления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или получения от органа финансового  контроля  информации  о  факте(ах) нарушения Получателем    порядка,    целей   и   условий   предоставления   Субсидии, предусмотренных  Правилами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 нарушений  с  обязательным  уведомлением  Получателя  не позднее ____ рабочего дня с даты принятия решения  о приостановлении предоставления Субсидии </w:t>
      </w:r>
      <w:hyperlink w:anchor="P48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P248"/>
      <w:bookmarkEnd w:id="5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4.1.8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 </w:t>
      </w:r>
      <w:hyperlink w:anchor="P48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P250"/>
      <w:bookmarkEnd w:id="5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4.2.5.1.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P251"/>
      <w:bookmarkEnd w:id="5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4.2.5.2.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4.3.1. представлять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12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3.1.1.1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5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3.2.2.2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48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P257"/>
      <w:bookmarkEnd w:id="5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4.3.2. представить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срок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________ документы, установленные </w:t>
      </w:r>
      <w:hyperlink w:anchor="P23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48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P261"/>
      <w:bookmarkEnd w:id="5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4.3.3. направлять на утверждение </w:t>
      </w:r>
      <w:hyperlink w:anchor="P48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P264"/>
      <w:bookmarkEnd w:id="5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4.3.3.1. Сведения не позднее ___ рабочего дня со дня заключения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P265"/>
      <w:bookmarkEnd w:id="5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4.3.3.2. Сведения с учетом внесенных изменений не позднее ___ рабочих дней со дня внесения в них изменений.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4.3.4. утверждать, с направлением копии в </w:t>
      </w:r>
      <w:hyperlink w:anchor="P48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P270"/>
      <w:bookmarkEnd w:id="5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4.3.4.1. Сведения не позднее ___ рабочего дня со дня заключения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P271"/>
      <w:bookmarkEnd w:id="5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4.3.4.2. Сведения с учетом внесенных изменений не позднее ___ рабочих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внесения в них изменений.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P272"/>
      <w:bookmarkEnd w:id="5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4.3.5. открыть в срок до ______ лицевой счет в __</w:t>
      </w:r>
      <w:hyperlink w:anchor="P48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&lt;38&gt;</w:t>
        </w:r>
      </w:hyperlink>
      <w:r w:rsidRPr="00FB6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 территориального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Федерального казначейства)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направлять Субсидию на финансовое обеспечение (возмещение) </w:t>
      </w:r>
      <w:hyperlink w:anchor="P49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определенных в Сведениях.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вести обособленный аналитический учет операций, осуществляемых за счет Субсидии;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4.3.9.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 достижение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значений показателей результативности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Субсидии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(или) иных показателей, установленных Правилами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или 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16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49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P285"/>
      <w:bookmarkEnd w:id="6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 представлять: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P288"/>
      <w:bookmarkEnd w:id="6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4.3.10.1.   отчет   о   расходах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Получателя,  источником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финансового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которых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Субсидия, в соответствии с </w:t>
      </w:r>
      <w:hyperlink w:anchor="P19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4.1.8.1.1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Соглашения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позднее __ рабочего дня, следующего за отчетным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(месяц, квартал, год)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P293"/>
      <w:bookmarkEnd w:id="6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4.3.10.2.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достижении  значений  показателей результативности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</w:t>
      </w:r>
      <w:hyperlink w:anchor="P17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4.1.5.1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hyperlink w:anchor="P49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 рабочего дня, следующего за отчетным 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(месяц, квартал, год)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4.3.10.3. иные отчеты </w:t>
      </w:r>
      <w:hyperlink w:anchor="P49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P299"/>
      <w:bookmarkEnd w:id="6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4.3.10.3.1. 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P300"/>
      <w:bookmarkEnd w:id="6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4.3.10.3.2. 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P301"/>
      <w:bookmarkEnd w:id="6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4.3.11. направлять по запросу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информацию,  необходимые  для   осуществления    контроля  за соблюдением порядка, целей и условий предоставления Субсидии в соответствии с  </w:t>
      </w:r>
      <w:hyperlink w:anchor="P24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4.2.4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Соглашения, в течение ___ рабочих дней со дня получения указанного запроса;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4.3.12. в случае получения от ____________________________ требования 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соответствии с </w:t>
      </w:r>
      <w:hyperlink w:anchor="P20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4.1.9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4.3.12.2. возвращать в местный бюджет Субсидию в размере и в сроки, определенные в указанном требовании;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P315"/>
      <w:bookmarkEnd w:id="6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4.3.13.   возвращать   в   местный   бюджет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размере,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 по форме согласно приложению N _____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настоящему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являющемуся  неотъемлемой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частью  настоящего Соглашения, в случае принятия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 решения о применении 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 штрафных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санкций в  соответствии  с  </w:t>
      </w:r>
      <w:hyperlink w:anchor="P21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4.1.10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в срок, установленный _________________________ в уведомлении о применении штрафных санкций </w:t>
      </w:r>
      <w:hyperlink w:anchor="P49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P327"/>
      <w:bookmarkEnd w:id="6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4.3.14.   возвращать   неиспользованный   остаток   Субсидии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доход</w:t>
      </w:r>
      <w:proofErr w:type="gramEnd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бюджета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случае отсутствия решения ___________                                                        __________________________________ о наличии потребности 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направлении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использованного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20__ году </w:t>
      </w:r>
      <w:hyperlink w:anchor="P49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 на  цели,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w:anchor="P9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 I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 Соглашения, в срок до "__" __ 20__ г.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49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4.3.15. обеспечивать полноту и достоверность сведений, представляемых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Соглашением;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49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4.3.17. выполнять иные обязательства в соответствии с законодательством Российской Федерации и Правилами предоставления субсидии </w:t>
      </w:r>
      <w:hyperlink w:anchor="P49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P341"/>
      <w:bookmarkEnd w:id="6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4.3.17.1. 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P342"/>
      <w:bookmarkEnd w:id="6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4.3.17.2. 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P344"/>
      <w:bookmarkEnd w:id="7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4.4.1. направлять предложения о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Соглашение в  соответствии  с  </w:t>
      </w:r>
      <w:hyperlink w:anchor="P38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7.3</w:t>
        </w:r>
      </w:hyperlink>
      <w:r w:rsidRPr="00FB6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Соглашения,  в  том  числе  в случае установления необходимости изменения   размера   Субсидии   с   приложением   информации,   содержащей финансово-экономическое обоснование данного изменения;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P351"/>
      <w:bookmarkEnd w:id="7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4.4.2. обращаться в получения разъяснений в связи с исполнением настоящего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P355"/>
      <w:bookmarkEnd w:id="7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4.4.3. направлять в 20__ году </w:t>
      </w:r>
      <w:hyperlink w:anchor="P50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неиспользованный  остаток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Субсидии,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настоящим  Соглашением  (при  наличии),  на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выплат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 целями,  указанными  в </w:t>
      </w:r>
      <w:hyperlink w:anchor="P9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 случае принятия 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  решения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</w:t>
      </w:r>
      <w:hyperlink w:anchor="P23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4.2.2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hyperlink w:anchor="P50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P364"/>
      <w:bookmarkEnd w:id="7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N _____ к настоящему Соглашению </w:t>
      </w:r>
      <w:hyperlink w:anchor="P50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&lt;51&gt;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0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P366"/>
      <w:bookmarkEnd w:id="7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4.4.5.1. 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P367"/>
      <w:bookmarkEnd w:id="7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4.4.5.2.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P373"/>
      <w:bookmarkEnd w:id="76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5.2.1. _____________________________________________________________;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P374"/>
      <w:bookmarkEnd w:id="7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5.2.2. _____________________________________________________________.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Иные условия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Иные условия по настоящему Соглашению </w:t>
      </w:r>
      <w:hyperlink w:anchor="P50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&lt;54&gt;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P379"/>
      <w:bookmarkEnd w:id="78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6.1.1. _____________________________________________________________;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P380"/>
      <w:bookmarkEnd w:id="7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6.1.2. _____________________________________________________________.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P382"/>
      <w:bookmarkEnd w:id="8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506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&lt;55&gt;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P386"/>
      <w:bookmarkEnd w:id="8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4.2.1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____ к настоящему Соглашению, являющемуся неотъемлемой частью настоящего Соглашения </w:t>
      </w:r>
      <w:hyperlink w:anchor="P507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&lt;56&gt;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Изменение настоящего Соглашения возможно в случае: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7.3.1.1. уменьшения/увеличения 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доведенных лимитов бюджетных обязательств на предоставление субсидии;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P392"/>
      <w:bookmarkEnd w:id="8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7.3.1.2. 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Расторжение настоящего Соглашения возможно в случае: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реорганизации или прекращения деятельности Получателя;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  <w:bookmarkStart w:id="83" w:name="P396"/>
      <w:bookmarkEnd w:id="83"/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7.4.3. _____________________________________________ </w:t>
      </w:r>
      <w:hyperlink w:anchor="P508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&lt;57&gt;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7.5. Расторжение настоящего Соглашения 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одностороннем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возможно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случае  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Получателем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   настоящим    Соглашением    показателей   результативности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или иных показателей </w:t>
      </w:r>
      <w:hyperlink w:anchor="P509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&lt;58&gt;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7.5.1. Расторжение настоящего Соглашения Получателем в одностороннем порядке не допускается.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Документы и иная информация, предусмотренные настоящим Соглашением, могут направляться Сторонами следующим(и) способом(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w:anchor="P51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&lt;59&gt;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51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&lt;60&gt;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P408"/>
      <w:bookmarkEnd w:id="84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7.6.3. __________________________________________________________. </w:t>
      </w:r>
      <w:hyperlink w:anchor="P51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&lt;61&gt;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Настоящее Соглашение заключено Сторонами в форме: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51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&lt;62&gt;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7.7.2. бумажного документа в двух экземплярах, по одному экземпляру для каждой из Сторон </w:t>
      </w:r>
      <w:hyperlink w:anchor="P514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&lt;63&gt;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P413"/>
      <w:bookmarkEnd w:id="85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912"/>
        <w:gridCol w:w="4535"/>
      </w:tblGrid>
      <w:tr w:rsidR="00FB6EDC" w:rsidRPr="00FB6EDC" w:rsidTr="004C1A40">
        <w:tc>
          <w:tcPr>
            <w:tcW w:w="4817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 местного самоуправления, 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Сокращенное наименование 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Получателя</w:t>
            </w:r>
          </w:p>
        </w:tc>
      </w:tr>
      <w:tr w:rsidR="00FB6EDC" w:rsidRPr="00FB6EDC" w:rsidTr="004C1A40">
        <w:tblPrEx>
          <w:tblBorders>
            <w:insideV w:val="nil"/>
          </w:tblBorders>
        </w:tblPrEx>
        <w:tc>
          <w:tcPr>
            <w:tcW w:w="1905" w:type="dxa"/>
            <w:vMerge w:val="restart"/>
            <w:tcBorders>
              <w:left w:val="single" w:sz="4" w:space="0" w:color="auto"/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2" w:type="dxa"/>
            <w:vMerge w:val="restart"/>
            <w:tcBorders>
              <w:bottom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FB6EDC" w:rsidRPr="00FB6EDC" w:rsidTr="004C1A40">
        <w:tblPrEx>
          <w:tblBorders>
            <w:insideH w:val="nil"/>
            <w:insideV w:val="nil"/>
          </w:tblBorders>
        </w:tblPrEx>
        <w:trPr>
          <w:trHeight w:val="509"/>
        </w:trPr>
        <w:tc>
          <w:tcPr>
            <w:tcW w:w="1905" w:type="dxa"/>
            <w:vMerge/>
            <w:tcBorders>
              <w:left w:val="single" w:sz="4" w:space="0" w:color="auto"/>
              <w:bottom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vMerge/>
            <w:tcBorders>
              <w:bottom w:val="nil"/>
              <w:right w:val="single" w:sz="4" w:space="0" w:color="auto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8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FB6EDC" w:rsidRPr="00FB6EDC" w:rsidTr="004C1A40">
        <w:tc>
          <w:tcPr>
            <w:tcW w:w="4817" w:type="dxa"/>
            <w:gridSpan w:val="2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9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blPrEx>
          <w:tblBorders>
            <w:insideH w:val="nil"/>
          </w:tblBorders>
        </w:tblPrEx>
        <w:tc>
          <w:tcPr>
            <w:tcW w:w="4817" w:type="dxa"/>
            <w:gridSpan w:val="2"/>
            <w:tcBorders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FB6EDC" w:rsidRPr="00FB6EDC" w:rsidTr="004C1A40">
        <w:tblPrEx>
          <w:tblBorders>
            <w:insideH w:val="nil"/>
          </w:tblBorders>
        </w:tblPrEx>
        <w:tc>
          <w:tcPr>
            <w:tcW w:w="4817" w:type="dxa"/>
            <w:gridSpan w:val="2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4817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  <w:hyperlink w:anchor="P515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&lt;64&gt;</w:t>
              </w:r>
            </w:hyperlink>
          </w:p>
        </w:tc>
      </w:tr>
      <w:tr w:rsidR="00FB6EDC" w:rsidRPr="00FB6EDC" w:rsidTr="004C1A40">
        <w:tc>
          <w:tcPr>
            <w:tcW w:w="4817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5"/>
      </w:tblGrid>
      <w:tr w:rsidR="00FB6EDC" w:rsidRPr="00FB6EDC" w:rsidTr="004C1A40">
        <w:tc>
          <w:tcPr>
            <w:tcW w:w="4532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FB6EDC" w:rsidRPr="00FB6EDC" w:rsidTr="004C1A40">
        <w:tc>
          <w:tcPr>
            <w:tcW w:w="4532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(ФИО)</w:t>
            </w:r>
          </w:p>
        </w:tc>
        <w:tc>
          <w:tcPr>
            <w:tcW w:w="4535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(ФИО)</w:t>
            </w: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P452"/>
      <w:bookmarkEnd w:id="86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6EDC" w:rsidRPr="00FB6EDC" w:rsidSect="009011DE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P538"/>
      <w:bookmarkEnd w:id="87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Информация об общественно полезной услуге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(Изменения в информацию об общественно полезной услуге) </w:t>
      </w:r>
      <w:hyperlink w:anchor="P760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60"/>
        <w:gridCol w:w="3684"/>
        <w:gridCol w:w="1133"/>
      </w:tblGrid>
      <w:tr w:rsidR="00FB6EDC" w:rsidRPr="00FB6EDC" w:rsidTr="004C1A4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общественно полезной услуги _____________________________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Категории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 общественно</w:t>
      </w:r>
      <w:proofErr w:type="gramEnd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услуги (физическое лицо) 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  объем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качество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 полезной</w:t>
      </w:r>
      <w:proofErr w:type="gramEnd"/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характеризующие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общественно полезной услуги </w:t>
      </w:r>
      <w:hyperlink w:anchor="P761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964"/>
        <w:gridCol w:w="1247"/>
        <w:gridCol w:w="1247"/>
        <w:gridCol w:w="1134"/>
      </w:tblGrid>
      <w:tr w:rsidR="00FB6EDC" w:rsidRPr="00FB6EDC" w:rsidTr="004C1A40">
        <w:tc>
          <w:tcPr>
            <w:tcW w:w="794" w:type="dxa"/>
            <w:vMerge w:val="restart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ровой записи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46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качества общественно полезной услуги</w:t>
            </w:r>
          </w:p>
        </w:tc>
        <w:tc>
          <w:tcPr>
            <w:tcW w:w="3628" w:type="dxa"/>
            <w:gridSpan w:val="3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общественно полезной услуги</w:t>
            </w: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2155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(2-й год планового периода)</w:t>
            </w: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0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124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B6EDC" w:rsidRPr="00FB6EDC" w:rsidTr="004C1A40">
        <w:tc>
          <w:tcPr>
            <w:tcW w:w="794" w:type="dxa"/>
            <w:vMerge w:val="restart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общественно полезной услуги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2041"/>
        <w:gridCol w:w="737"/>
        <w:gridCol w:w="737"/>
        <w:gridCol w:w="737"/>
      </w:tblGrid>
      <w:tr w:rsidR="00FB6EDC" w:rsidRPr="00FB6EDC" w:rsidTr="004C1A40">
        <w:tc>
          <w:tcPr>
            <w:tcW w:w="794" w:type="dxa"/>
            <w:vMerge w:val="restart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Уникальный номер реестровой записи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общественно полезной услуги</w:t>
            </w:r>
          </w:p>
        </w:tc>
        <w:tc>
          <w:tcPr>
            <w:tcW w:w="204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Допустимые (возможные) отклонения от установленных показателей объема общественно полезной услуги, в пределах которых 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 полезная услуга считается оказанной (процентов)</w:t>
            </w:r>
          </w:p>
        </w:tc>
        <w:tc>
          <w:tcPr>
            <w:tcW w:w="2211" w:type="dxa"/>
            <w:gridSpan w:val="3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Среднегодовой размер платы (цена, тариф)</w:t>
            </w: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4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показателя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(очередной 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год)</w:t>
            </w: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 год (1-й год план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ового периода)</w:t>
            </w: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 год (2-й год план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ового периода)</w:t>
            </w:r>
          </w:p>
        </w:tc>
        <w:tc>
          <w:tcPr>
            <w:tcW w:w="204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(очередной 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год)</w:t>
            </w:r>
          </w:p>
        </w:tc>
        <w:tc>
          <w:tcPr>
            <w:tcW w:w="737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 год (1-й год план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ового периода)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 год (2-й год план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ового периода)</w:t>
            </w: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</w:t>
            </w: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код по </w:t>
            </w:r>
            <w:hyperlink r:id="rId21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76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B6EDC" w:rsidRPr="00FB6EDC" w:rsidTr="004C1A40">
        <w:tc>
          <w:tcPr>
            <w:tcW w:w="794" w:type="dxa"/>
            <w:vMerge w:val="restart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vMerge/>
            <w:tcBorders>
              <w:left w:val="nil"/>
            </w:tcBorders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</w:tcPr>
          <w:p w:rsidR="00FB6EDC" w:rsidRPr="00FB6EDC" w:rsidRDefault="00FB6EDC" w:rsidP="00FB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794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6EDC" w:rsidRPr="00FB6EDC" w:rsidSect="009011DE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 правовые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акты, устанавливающие порядок (стандарт) оказания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полезной услуги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438"/>
        <w:gridCol w:w="1417"/>
        <w:gridCol w:w="1361"/>
        <w:gridCol w:w="2665"/>
      </w:tblGrid>
      <w:tr w:rsidR="00FB6EDC" w:rsidRPr="00FB6EDC" w:rsidTr="004C1A40"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1191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к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оказанию  общественно  полезной  услуги, устанавливаемые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как получателем бюджетных средств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FB6EDC" w:rsidRPr="00FB6EDC" w:rsidTr="004C1A40"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FB6EDC" w:rsidRPr="00FB6EDC" w:rsidTr="004C1A40">
        <w:tc>
          <w:tcPr>
            <w:tcW w:w="3023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информирования</w:t>
            </w:r>
          </w:p>
        </w:tc>
      </w:tr>
      <w:tr w:rsidR="00FB6EDC" w:rsidRPr="00FB6EDC" w:rsidTr="004C1A40">
        <w:tc>
          <w:tcPr>
            <w:tcW w:w="3023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3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EDC" w:rsidRPr="00FB6EDC" w:rsidTr="004C1A40">
        <w:tc>
          <w:tcPr>
            <w:tcW w:w="3023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3023" w:type="dxa"/>
            <w:tcBorders>
              <w:lef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B6EDC" w:rsidRPr="00FB6EDC" w:rsidRDefault="00FB6EDC" w:rsidP="00FB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P759"/>
      <w:bookmarkEnd w:id="88"/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 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постановлению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>МО СП «Ойбонтовское»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2019 г. N </w:t>
      </w:r>
    </w:p>
    <w:p w:rsidR="00FB6EDC" w:rsidRPr="00FB6EDC" w:rsidRDefault="00FB6EDC" w:rsidP="00FB6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соглашения (договора) о предоставлении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 субсидии некоммерческой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не являющейся муниципальным учреждением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____________ N 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соглашения (договора)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_________________________ 20__ г.       N 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заключения соглашения (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договора)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(номер соглашения (договора)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органа местного самоуправления, осуществляющего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бюджетным законодательством Российской Федерации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функции главного распорядителя средств местного бюджета)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которому(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 как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получателю  доведены лимиты бюджетных  обязательств на предоставление субсидии в соответствии с пунктом </w:t>
      </w:r>
      <w:hyperlink r:id="rId22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   статьи   78.1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Бюджетного   кодекса   Российской  Федерации  (Собрание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Российской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Федерации,  1998, N 31, ст. 3823; 2007, N 18,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2117;  2009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N 29,  ст. 3582;  2010,  N 19,  ст. 2291;  2013,  N  19,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2331; N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27,  ст.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3473;  N 52,  ст. 6983;  2016,  N 7,  ст. 911;  N 27,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4277,  4278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2017,  N 1,  ст. 7;  N 30,  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4458;  N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  ст. 6841;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N  50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7533;  2018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 N  1,  ст.  18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именуемое(</w:t>
      </w:r>
      <w:proofErr w:type="spell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  дальнейшем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в лице 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________________________________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именуемая в дальнейшем "Получатель", в лице 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___________________________________________________________,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другой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стороны,   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 именуемые   "Стороны",   в  соответствии  с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 настоящее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Дополнительное  соглашение  о  расторжении Соглашения (договора) о предоставлении из местного бюджета субсидии некоммерческой организации,  не  являющейся </w:t>
      </w: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учреждением от "__" ________ 20__ г. N ______ (далее - Соглашение, Субсидия).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 расторгается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даты  вступления  в  силу  настоящего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соглашения о расторжении Соглашения.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Состояние расчетов на дату расторжения Соглашения: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P2121"/>
      <w:bookmarkEnd w:id="89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бюджетное обязательство __________________________________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в размере __________ (__________________) рублей __ копеек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(сумма прописью)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 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(код КБК)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P2128"/>
      <w:bookmarkEnd w:id="90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обязательство Получателя исполнено в размере _____________________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(______________________________) рублей __ копеек Субсидии, предоставленной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</w:t>
      </w:r>
      <w:hyperlink r:id="rId23" w:history="1">
        <w:r w:rsidRPr="00FB6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2  статьи  78.1</w:t>
        </w:r>
      </w:hyperlink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кодекса Российской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 _______________________________________ в течение "__" дней со дня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 Соглашения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обязуется  перечислить Получателю сумму Субсидии в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размере: __________ (____________________) рублей __ копеек;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(сумма прописью)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 </w:t>
      </w:r>
      <w:proofErr w:type="gramStart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 в</w:t>
      </w:r>
      <w:proofErr w:type="gramEnd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течение  "__"  дней  со  дня расторжения обязуется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_____________________________________ в местный бюджет сумму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размере ______ (____________________) рублей __ копеек;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(сумма прописью)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2.5. _____________________________________________________________;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2.6. _____________________________________________________________.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Стороны взаимных претензий друг к другу не имеют.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Соглашения, которые прекращают свое действие после полного их исполнения.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положения настоящего дополнительного соглашения: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P2151"/>
      <w:bookmarkEnd w:id="91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P2152"/>
      <w:bookmarkEnd w:id="92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P2153"/>
      <w:bookmarkEnd w:id="93"/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B6EDC" w:rsidRPr="00FB6EDC" w:rsidRDefault="00FB6EDC" w:rsidP="00FB6E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_______________________________________.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Сторон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FB6EDC" w:rsidRPr="00FB6EDC" w:rsidTr="004C1A40"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FB6EDC" w:rsidRPr="00FB6EDC" w:rsidTr="004C1A40"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4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5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FB6EDC" w:rsidRPr="00FB6EDC" w:rsidTr="004C1A4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4" w:type="dxa"/>
            <w:tcBorders>
              <w:bottom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FB6EDC" w:rsidRPr="00FB6EDC" w:rsidTr="004C1A40">
        <w:tblPrEx>
          <w:tblBorders>
            <w:insideH w:val="nil"/>
          </w:tblBorders>
        </w:tblPrEx>
        <w:trPr>
          <w:trHeight w:val="23"/>
        </w:trPr>
        <w:tc>
          <w:tcPr>
            <w:tcW w:w="4534" w:type="dxa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DC" w:rsidRPr="00FB6EDC" w:rsidTr="004C1A40"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  <w:hyperlink w:anchor="P2212" w:history="1">
              <w:r w:rsidRPr="00FB6E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&lt;12&gt;</w:t>
              </w:r>
            </w:hyperlink>
          </w:p>
        </w:tc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FB6EDC" w:rsidRPr="00FB6EDC" w:rsidTr="004C1A40"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534" w:type="dxa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БИК, корреспондентский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</w:tbl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Сторон:</w:t>
      </w:r>
    </w:p>
    <w:p w:rsidR="00FB6EDC" w:rsidRPr="00FB6EDC" w:rsidRDefault="00FB6EDC" w:rsidP="00FB6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FB6EDC" w:rsidRPr="00FB6EDC" w:rsidTr="004C1A40">
        <w:tc>
          <w:tcPr>
            <w:tcW w:w="4532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Сокращенное наименование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gridSpan w:val="2"/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FB6EDC" w:rsidRPr="00FB6EDC" w:rsidTr="004C1A40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FB6EDC" w:rsidRPr="00FB6EDC" w:rsidRDefault="00FB6EDC" w:rsidP="00FB6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AC351A" w:rsidRDefault="00AC351A"/>
    <w:sectPr w:rsidR="00AC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B00"/>
    <w:multiLevelType w:val="hybridMultilevel"/>
    <w:tmpl w:val="07EC4BBA"/>
    <w:lvl w:ilvl="0" w:tplc="A754D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547"/>
    <w:multiLevelType w:val="multilevel"/>
    <w:tmpl w:val="27A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85A06"/>
    <w:multiLevelType w:val="hybridMultilevel"/>
    <w:tmpl w:val="DE0270C6"/>
    <w:lvl w:ilvl="0" w:tplc="95A09362">
      <w:start w:val="2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3" w15:restartNumberingAfterBreak="0">
    <w:nsid w:val="20273441"/>
    <w:multiLevelType w:val="multilevel"/>
    <w:tmpl w:val="D27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67F27"/>
    <w:multiLevelType w:val="multilevel"/>
    <w:tmpl w:val="443E6E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5" w15:restartNumberingAfterBreak="0">
    <w:nsid w:val="2B0B0766"/>
    <w:multiLevelType w:val="multilevel"/>
    <w:tmpl w:val="E77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7C4461"/>
    <w:multiLevelType w:val="hybridMultilevel"/>
    <w:tmpl w:val="6DBE911A"/>
    <w:lvl w:ilvl="0" w:tplc="6E66E22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54A0570"/>
    <w:multiLevelType w:val="hybridMultilevel"/>
    <w:tmpl w:val="A692C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ED703E"/>
    <w:multiLevelType w:val="multilevel"/>
    <w:tmpl w:val="2DE88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364" w:hanging="720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 w15:restartNumberingAfterBreak="0">
    <w:nsid w:val="3B8775A4"/>
    <w:multiLevelType w:val="multilevel"/>
    <w:tmpl w:val="E58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33E73"/>
    <w:multiLevelType w:val="multilevel"/>
    <w:tmpl w:val="164A68FC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11" w15:restartNumberingAfterBreak="0">
    <w:nsid w:val="4FC90AA8"/>
    <w:multiLevelType w:val="hybridMultilevel"/>
    <w:tmpl w:val="9866EB72"/>
    <w:lvl w:ilvl="0" w:tplc="95A093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61F7D39"/>
    <w:multiLevelType w:val="hybridMultilevel"/>
    <w:tmpl w:val="B0EAA5E6"/>
    <w:lvl w:ilvl="0" w:tplc="D2DA79FC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6FB0"/>
    <w:multiLevelType w:val="hybridMultilevel"/>
    <w:tmpl w:val="D146FFE2"/>
    <w:lvl w:ilvl="0" w:tplc="D7BE3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C8A490C"/>
    <w:multiLevelType w:val="hybridMultilevel"/>
    <w:tmpl w:val="50EA6FAC"/>
    <w:lvl w:ilvl="0" w:tplc="D2DA79FC">
      <w:start w:val="1"/>
      <w:numFmt w:val="bullet"/>
      <w:lvlText w:val="­"/>
      <w:lvlJc w:val="left"/>
      <w:pPr>
        <w:ind w:left="135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6CB769B1"/>
    <w:multiLevelType w:val="hybridMultilevel"/>
    <w:tmpl w:val="6FEE6A96"/>
    <w:lvl w:ilvl="0" w:tplc="9868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7D34CD"/>
    <w:multiLevelType w:val="multilevel"/>
    <w:tmpl w:val="C0B6791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17" w15:restartNumberingAfterBreak="0">
    <w:nsid w:val="742D299F"/>
    <w:multiLevelType w:val="hybridMultilevel"/>
    <w:tmpl w:val="A084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B3351"/>
    <w:multiLevelType w:val="multilevel"/>
    <w:tmpl w:val="E370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E1"/>
    <w:rsid w:val="0046788E"/>
    <w:rsid w:val="00893EE1"/>
    <w:rsid w:val="00AC351A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3441-F97C-4A48-889E-D619FE5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6EDC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FB6E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B6EDC"/>
  </w:style>
  <w:style w:type="character" w:customStyle="1" w:styleId="10">
    <w:name w:val="Заголовок 1 Знак"/>
    <w:basedOn w:val="a0"/>
    <w:link w:val="1"/>
    <w:uiPriority w:val="99"/>
    <w:rsid w:val="00FB6ED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E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6"/>
    <w:rsid w:val="00FB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B6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E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6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B6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6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B6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B6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FB6EDC"/>
    <w:rPr>
      <w:rFonts w:cs="Times New Roman"/>
      <w:color w:val="106BBE"/>
    </w:rPr>
  </w:style>
  <w:style w:type="paragraph" w:customStyle="1" w:styleId="ac">
    <w:name w:val="Информация об изменениях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0">
    <w:name w:val="Комментарий"/>
    <w:basedOn w:val="a"/>
    <w:next w:val="a"/>
    <w:uiPriority w:val="99"/>
    <w:rsid w:val="00FB6E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FB6EDC"/>
    <w:rPr>
      <w:i/>
      <w:iCs/>
    </w:rPr>
  </w:style>
  <w:style w:type="paragraph" w:customStyle="1" w:styleId="ConsPlusTitlePage">
    <w:name w:val="ConsPlusTitlePage"/>
    <w:rsid w:val="00FB6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B6E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B6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B6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Заголовок 1 Знак1"/>
    <w:basedOn w:val="a0"/>
    <w:uiPriority w:val="9"/>
    <w:rsid w:val="00FB6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FB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79F9C5FE0FFC2B57F5DFC532546BC37D74D8BCFF0AD80C8C7F93EDC64BFC0B09C76B96C64CE47D09B70CA281EF2B372DD8FBA5BBD7F471162C" TargetMode="External"/><Relationship Id="rId13" Type="http://schemas.openxmlformats.org/officeDocument/2006/relationships/hyperlink" Target="consultantplus://offline/ref=6E2E1E5B6CD8C2CEE41854C14C94A8E46B0B1188427DAA17B819980B1A3A861E49621C693280A8D5696D07ADAE35678BBF8CD77C1B5CD4374AaEE" TargetMode="External"/><Relationship Id="rId18" Type="http://schemas.openxmlformats.org/officeDocument/2006/relationships/hyperlink" Target="consultantplus://offline/ref=550AC4B43CDAFED91E887BDDC93D13DE5DCFA8DE38095DBD53DAC2D1C8I6L0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0AC4B43CDAFED91E887BDDC93D13DE5EC3A8D63D0D5DBD53DAC2D1C8I6L0C" TargetMode="External"/><Relationship Id="rId7" Type="http://schemas.openxmlformats.org/officeDocument/2006/relationships/hyperlink" Target="consultantplus://offline/ref=6E2E1E5B6CD8C2CEE41854C14C94A8E46B0B1188427DAA17B819980B1A3A861E49621C693280A8D36D6D07ADAE35678BBF8CD77C1B5CD4374AaEE" TargetMode="External"/><Relationship Id="rId12" Type="http://schemas.openxmlformats.org/officeDocument/2006/relationships/hyperlink" Target="consultantplus://offline/ref=6E2E1E5B6CD8C2CEE41854C14C94A8E46B0B1188427DAA17B819980B1A3A861E49621C693280A8D56C6D07ADAE35678BBF8CD77C1B5CD4374AaEE" TargetMode="External"/><Relationship Id="rId17" Type="http://schemas.openxmlformats.org/officeDocument/2006/relationships/hyperlink" Target="consultantplus://offline/ref=550AC4B43CDAFED91E887BDDC93D13DE5EC9A1D238015DBD53DAC2D1C8I6L0C" TargetMode="External"/><Relationship Id="rId25" Type="http://schemas.openxmlformats.org/officeDocument/2006/relationships/hyperlink" Target="consultantplus://offline/ref=3EF7018CFE6FADC7D3DD5254ED5B97B6FF9A48B4E72111B4DC5C8B819FA505E36A7A95389E1AB306695E59B09AFB0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0AC4B43CDAFED91E887BDDC93D13DE5EC9A1D238015DBD53DAC2D1C8605C32DE18CB1A1AD1B857ICLDC" TargetMode="External"/><Relationship Id="rId20" Type="http://schemas.openxmlformats.org/officeDocument/2006/relationships/hyperlink" Target="consultantplus://offline/ref=550AC4B43CDAFED91E887BDDC93D13DE5EC3A8D63D0D5DBD53DAC2D1C8I6L0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2E1E5B6CD8C2CEE41854C14C94A8E46B0B1188427DAA17B819980B1A3A861E49621C693280A8D3676D07ADAE35678BBF8CD77C1B5CD4374AaEE" TargetMode="External"/><Relationship Id="rId11" Type="http://schemas.openxmlformats.org/officeDocument/2006/relationships/hyperlink" Target="consultantplus://offline/ref=6E2E1E5B6CD8C2CEE41854C14C94A8E46B0B1188427DAA17B819980B1A3A861E49621C693280A8D56F6D07ADAE35678BBF8CD77C1B5CD4374AaEE" TargetMode="External"/><Relationship Id="rId24" Type="http://schemas.openxmlformats.org/officeDocument/2006/relationships/hyperlink" Target="consultantplus://offline/ref=3EF7018CFE6FADC7D3DD5254ED5B97B6FF9A48B4E72111B4DC5C8B819FA505E36A7A95389E1AB306695E59B09AFB00I" TargetMode="External"/><Relationship Id="rId5" Type="http://schemas.openxmlformats.org/officeDocument/2006/relationships/hyperlink" Target="consultantplus://offline/ref=6E2E1E5B6CD8C2CEE41854C14C94A8E46B0B1188427DAA17B819980B1A3A861E49621C693280A8D36D6D07ADAE35678BBF8CD77C1B5CD4374AaEE" TargetMode="External"/><Relationship Id="rId15" Type="http://schemas.openxmlformats.org/officeDocument/2006/relationships/hyperlink" Target="consultantplus://offline/ref=7743C6DA0E68A5D5BB552ED4FABD0110A85B0DF2D909F78088096105FE20F6A7430FC44540702A2033B5022FBC093ADFCF497E324DABFE6BR4DFF" TargetMode="External"/><Relationship Id="rId23" Type="http://schemas.openxmlformats.org/officeDocument/2006/relationships/hyperlink" Target="consultantplus://offline/ref=3EF7018CFE6FADC7D3DD5254ED5B97B6FD9F43BFE42611B4DC5C8B819FA505E3787ACD349F18A8016D4B0FE1DFECEF1C81F59AE104484440F90DI" TargetMode="External"/><Relationship Id="rId10" Type="http://schemas.openxmlformats.org/officeDocument/2006/relationships/hyperlink" Target="consultantplus://offline/ref=6E2E1E5B6CD8C2CEE41854C14C94A8E46B0B1188427DAA17B819980B1A3A861E49621C693280A8D2666D07ADAE35678BBF8CD77C1B5CD4374AaEE" TargetMode="External"/><Relationship Id="rId19" Type="http://schemas.openxmlformats.org/officeDocument/2006/relationships/hyperlink" Target="consultantplus://offline/ref=550AC4B43CDAFED91E887BDDC93D13DE5DCFA8DE38095DBD53DAC2D1C8I6L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E1E5B6CD8C2CEE41854C14C94A8E46B0B1188427DAA17B819980B1A3A861E49621C693280A8D26A6D07ADAE35678BBF8CD77C1B5CD4374AaEE" TargetMode="External"/><Relationship Id="rId14" Type="http://schemas.openxmlformats.org/officeDocument/2006/relationships/hyperlink" Target="consultantplus://offline/ref=6E2E1E5B6CD8C2CEE41854C14C94A8E46B0B1188427DAA17B819980B1A3A861E49621C693280A8D5676D07ADAE35678BBF8CD77C1B5CD4374AaEE" TargetMode="External"/><Relationship Id="rId22" Type="http://schemas.openxmlformats.org/officeDocument/2006/relationships/hyperlink" Target="consultantplus://offline/ref=3EF7018CFE6FADC7D3DD5254ED5B97B6FD9F43BFE42611B4DC5C8B819FA505E3787ACD349F18A8016D4B0FE1DFECEF1C81F59AE104484440F90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2019-03-12T09:14:00Z</cp:lastPrinted>
  <dcterms:created xsi:type="dcterms:W3CDTF">2019-01-17T06:58:00Z</dcterms:created>
  <dcterms:modified xsi:type="dcterms:W3CDTF">2019-03-12T09:16:00Z</dcterms:modified>
</cp:coreProperties>
</file>