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76" w:rsidRDefault="00810076" w:rsidP="00810076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Бурятия </w:t>
      </w:r>
    </w:p>
    <w:p w:rsidR="00810076" w:rsidRDefault="00810076" w:rsidP="00810076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810076" w:rsidRDefault="00810076" w:rsidP="00810076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810076" w:rsidRDefault="00810076" w:rsidP="00810076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810076" w:rsidRDefault="00810076" w:rsidP="00810076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810076" w:rsidRDefault="00810076" w:rsidP="00810076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810076" w:rsidRDefault="00810076" w:rsidP="00810076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810076" w:rsidRDefault="00810076" w:rsidP="00810076">
      <w:pPr>
        <w:tabs>
          <w:tab w:val="left" w:pos="187"/>
        </w:tabs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10076" w:rsidRDefault="00810076" w:rsidP="008100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076" w:rsidRDefault="00810076" w:rsidP="00810076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РЕШЕНИЕ №2</w:t>
      </w:r>
    </w:p>
    <w:p w:rsidR="00810076" w:rsidRDefault="00810076" w:rsidP="00810076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15 августа 2018г.</w:t>
      </w:r>
    </w:p>
    <w:p w:rsidR="00810076" w:rsidRDefault="00810076" w:rsidP="00810076">
      <w:pPr>
        <w:autoSpaceDE w:val="0"/>
        <w:autoSpaceDN w:val="0"/>
        <w:adjustRightInd w:val="0"/>
        <w:ind w:left="540"/>
        <w:jc w:val="center"/>
      </w:pPr>
      <w:r>
        <w:rPr>
          <w:rFonts w:ascii="Times New Roman" w:hAnsi="Times New Roman"/>
          <w:b/>
          <w:sz w:val="28"/>
          <w:szCs w:val="28"/>
        </w:rPr>
        <w:t>Об объявлении конкурса по отбору кандидатур на должность Главы муниципального образования сельское поселение «Ойбонтовское»</w:t>
      </w:r>
    </w:p>
    <w:p w:rsidR="00810076" w:rsidRDefault="00810076" w:rsidP="00810076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810076" w:rsidRDefault="00810076" w:rsidP="008100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21 Устава муниципального образования сельского поселения  «Ойбонтовское», Порядка проведения конкурса по отбору кандидатур на должность главы муниципального образования сельского поселения  «Ойбонтовское» и избрания главы муниципального образования сельского поселения «Ойбонтовское», утвержденного решением Совета депутатов муниципального образования сельского поселения «Ойбонтовское», </w:t>
      </w:r>
      <w:r>
        <w:rPr>
          <w:rStyle w:val="a3"/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сельского поселения «Ойбонтовское» решил:</w:t>
      </w:r>
    </w:p>
    <w:p w:rsidR="00810076" w:rsidRDefault="00810076" w:rsidP="008100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Объявить конкурс по отбору кандидатур на должность Главы муниципального образования сельское </w:t>
      </w:r>
      <w:proofErr w:type="gramStart"/>
      <w:r>
        <w:rPr>
          <w:rFonts w:ascii="Times New Roman" w:hAnsi="Times New Roman"/>
          <w:sz w:val="28"/>
          <w:szCs w:val="28"/>
        </w:rPr>
        <w:t>поселение  «</w:t>
      </w:r>
      <w:proofErr w:type="gramEnd"/>
      <w:r>
        <w:rPr>
          <w:rFonts w:ascii="Times New Roman" w:hAnsi="Times New Roman"/>
          <w:sz w:val="28"/>
          <w:szCs w:val="28"/>
        </w:rPr>
        <w:t>Ойбонтовское»</w:t>
      </w:r>
    </w:p>
    <w:p w:rsidR="00810076" w:rsidRDefault="00810076" w:rsidP="008100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конкурс по отбору кандидатур на должность Главы муниципального образования сельское поселение «Ойбонтовское» 05 сентября 2018 года в 14 часов 00 минут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улус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Тохорюкта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Школьная д.12, </w:t>
      </w:r>
    </w:p>
    <w:p w:rsidR="00810076" w:rsidRDefault="00810076" w:rsidP="00810076">
      <w:pPr>
        <w:widowControl w:val="0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Приём документов от лиц, изъявивших желание участвовать в конкурсе по отбору кандидатур на должность Главы муниципального образования сельского поселения «Ойбонтовское», осуществляется с 18 августа 2018 года по 03 сентября 2018 года включительно с 08 часов 30 минут до 17 часов 00 минут в рабочие дни (обеденный перерыв с 13 час. 00 мин. до </w:t>
      </w:r>
      <w:r>
        <w:rPr>
          <w:rFonts w:ascii="Times New Roman" w:hAnsi="Times New Roman"/>
          <w:sz w:val="28"/>
          <w:szCs w:val="28"/>
        </w:rPr>
        <w:lastRenderedPageBreak/>
        <w:t xml:space="preserve">14 час. 00 мин.),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улус </w:t>
      </w:r>
      <w:proofErr w:type="spellStart"/>
      <w:r>
        <w:rPr>
          <w:rFonts w:ascii="Times New Roman" w:hAnsi="Times New Roman"/>
          <w:sz w:val="28"/>
          <w:szCs w:val="28"/>
        </w:rPr>
        <w:t>Тохорюкта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Школьная д.12, телефон для получения дополнительной информации по конкурсу: (30148)28-6-14. </w:t>
      </w:r>
    </w:p>
    <w:p w:rsidR="00810076" w:rsidRDefault="00810076" w:rsidP="00810076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новь» условия конкурса по отбору кандидатур на должность Главы муниципального образования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Ойбонтовское»  в</w:t>
      </w:r>
      <w:proofErr w:type="gramEnd"/>
      <w:r>
        <w:rPr>
          <w:rFonts w:ascii="Times New Roman" w:hAnsi="Times New Roman"/>
          <w:sz w:val="28"/>
          <w:szCs w:val="28"/>
        </w:rPr>
        <w:t xml:space="preserve"> виде извлечения из решения Совета депутатов МО СП «Ойбонтовское»  от 15 августа 2018 года № 2 «Об объявлении конкурса  по отбору кандидатур на должность главы муниципального образования сельское поселение «Ойбонтовское </w:t>
      </w:r>
    </w:p>
    <w:p w:rsidR="00810076" w:rsidRDefault="00810076" w:rsidP="0081007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новь» и подлежит размещению на официальном сайте МО </w:t>
      </w:r>
      <w:proofErr w:type="gramStart"/>
      <w:r>
        <w:rPr>
          <w:rFonts w:ascii="Times New Roman" w:hAnsi="Times New Roman"/>
          <w:sz w:val="28"/>
          <w:szCs w:val="28"/>
        </w:rPr>
        <w:t>СП  «</w:t>
      </w:r>
      <w:proofErr w:type="gramEnd"/>
      <w:r>
        <w:rPr>
          <w:rFonts w:ascii="Times New Roman" w:hAnsi="Times New Roman"/>
          <w:sz w:val="28"/>
          <w:szCs w:val="28"/>
        </w:rPr>
        <w:t>Ойбонтовское» в сети Интернет.</w:t>
      </w:r>
    </w:p>
    <w:p w:rsidR="00810076" w:rsidRDefault="00810076" w:rsidP="008100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076" w:rsidRDefault="00810076" w:rsidP="0081007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0076" w:rsidRDefault="00810076" w:rsidP="0081007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Ойбонтовское»   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А.Д.Табданов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D55BC" w:rsidRDefault="00FD55BC">
      <w:bookmarkStart w:id="0" w:name="_GoBack"/>
      <w:bookmarkEnd w:id="0"/>
    </w:p>
    <w:sectPr w:rsidR="00FD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4"/>
    <w:rsid w:val="00316984"/>
    <w:rsid w:val="00810076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BBDB-1D85-441B-A017-CFA024C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0076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semiHidden/>
    <w:unhideWhenUsed/>
    <w:rsid w:val="00810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2018-09-06T03:10:00Z</dcterms:created>
  <dcterms:modified xsi:type="dcterms:W3CDTF">2018-09-06T03:10:00Z</dcterms:modified>
</cp:coreProperties>
</file>