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sz w:val="20"/>
          <w:szCs w:val="20"/>
        </w:rPr>
      </w:pPr>
    </w:p>
    <w:p w:rsidR="00A2193B" w:rsidRPr="00A2193B" w:rsidRDefault="00A2193B" w:rsidP="00A219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A2193B" w:rsidRPr="00A2193B" w:rsidRDefault="00A2193B" w:rsidP="00A219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193B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A2193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2193B" w:rsidRPr="00A2193B" w:rsidRDefault="00A2193B" w:rsidP="00A219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2193B" w:rsidRPr="00A2193B" w:rsidRDefault="00A2193B" w:rsidP="00A2193B">
      <w:pPr>
        <w:tabs>
          <w:tab w:val="left" w:pos="168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93B">
        <w:rPr>
          <w:rFonts w:ascii="Times New Roman" w:hAnsi="Times New Roman" w:cs="Times New Roman"/>
          <w:b/>
          <w:sz w:val="28"/>
          <w:szCs w:val="28"/>
        </w:rPr>
        <w:tab/>
        <w:t xml:space="preserve">                сельское поселение  «</w:t>
      </w:r>
      <w:proofErr w:type="spellStart"/>
      <w:r w:rsidR="009B1CF6">
        <w:rPr>
          <w:rFonts w:ascii="Times New Roman" w:hAnsi="Times New Roman" w:cs="Times New Roman"/>
          <w:b/>
          <w:sz w:val="28"/>
          <w:szCs w:val="28"/>
        </w:rPr>
        <w:t>Ойбонтовское</w:t>
      </w:r>
      <w:proofErr w:type="spellEnd"/>
      <w:r w:rsidRPr="00A2193B">
        <w:rPr>
          <w:rFonts w:ascii="Times New Roman" w:hAnsi="Times New Roman" w:cs="Times New Roman"/>
          <w:b/>
          <w:sz w:val="28"/>
          <w:szCs w:val="28"/>
        </w:rPr>
        <w:t>»</w:t>
      </w:r>
    </w:p>
    <w:p w:rsidR="00A2193B" w:rsidRPr="00A2193B" w:rsidRDefault="009B1CF6" w:rsidP="00A2193B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671403, у. </w:t>
      </w:r>
      <w:proofErr w:type="spellStart"/>
      <w:r>
        <w:rPr>
          <w:rFonts w:ascii="Times New Roman" w:hAnsi="Times New Roman" w:cs="Times New Roman"/>
          <w:sz w:val="20"/>
        </w:rPr>
        <w:t>Тохорюкта</w:t>
      </w:r>
      <w:proofErr w:type="spellEnd"/>
      <w:r w:rsidR="00A2193B" w:rsidRPr="00A2193B">
        <w:rPr>
          <w:rFonts w:ascii="Times New Roman" w:hAnsi="Times New Roman" w:cs="Times New Roman"/>
          <w:sz w:val="20"/>
        </w:rPr>
        <w:t xml:space="preserve">,                                                                                                                тел. (факс) – </w:t>
      </w:r>
      <w:r>
        <w:rPr>
          <w:rFonts w:ascii="Times New Roman" w:hAnsi="Times New Roman" w:cs="Times New Roman"/>
          <w:sz w:val="20"/>
        </w:rPr>
        <w:t>28-6-14</w:t>
      </w:r>
    </w:p>
    <w:p w:rsidR="00A2193B" w:rsidRPr="00A2193B" w:rsidRDefault="009B1CF6" w:rsidP="00A2193B">
      <w:pPr>
        <w:tabs>
          <w:tab w:val="left" w:pos="60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0"/>
        </w:rPr>
        <w:t xml:space="preserve"> ул. Школьная, д.12</w:t>
      </w:r>
      <w:r w:rsidR="00A2193B" w:rsidRPr="00A2193B">
        <w:rPr>
          <w:rFonts w:ascii="Times New Roman" w:hAnsi="Times New Roman" w:cs="Times New Roman"/>
          <w:sz w:val="20"/>
        </w:rPr>
        <w:t xml:space="preserve">,                                                                                                                  </w:t>
      </w: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A2193B">
        <w:rPr>
          <w:b/>
          <w:bCs/>
          <w:color w:val="222222"/>
          <w:sz w:val="28"/>
          <w:szCs w:val="28"/>
        </w:rPr>
        <w:t xml:space="preserve">Постановление                                       </w:t>
      </w: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A2193B" w:rsidRPr="005646E5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t>№</w:t>
      </w:r>
      <w:r w:rsidR="00B1555A">
        <w:rPr>
          <w:bCs/>
          <w:color w:val="222222"/>
          <w:sz w:val="28"/>
          <w:szCs w:val="28"/>
        </w:rPr>
        <w:t>10</w:t>
      </w:r>
      <w:r w:rsidRPr="005646E5">
        <w:rPr>
          <w:bCs/>
          <w:color w:val="222222"/>
          <w:sz w:val="28"/>
          <w:szCs w:val="28"/>
        </w:rPr>
        <w:t xml:space="preserve">                                                                              </w:t>
      </w:r>
      <w:r w:rsidR="00B1555A">
        <w:rPr>
          <w:bCs/>
          <w:color w:val="222222"/>
          <w:sz w:val="28"/>
          <w:szCs w:val="28"/>
        </w:rPr>
        <w:t xml:space="preserve">          </w:t>
      </w:r>
      <w:r w:rsidRPr="005646E5">
        <w:rPr>
          <w:bCs/>
          <w:color w:val="222222"/>
          <w:sz w:val="28"/>
          <w:szCs w:val="28"/>
        </w:rPr>
        <w:t xml:space="preserve">  от «</w:t>
      </w:r>
      <w:r w:rsidR="00B1555A">
        <w:rPr>
          <w:bCs/>
          <w:color w:val="222222"/>
          <w:sz w:val="28"/>
          <w:szCs w:val="28"/>
        </w:rPr>
        <w:t>25</w:t>
      </w:r>
      <w:r w:rsidRPr="005646E5">
        <w:rPr>
          <w:bCs/>
          <w:color w:val="222222"/>
          <w:sz w:val="28"/>
          <w:szCs w:val="28"/>
        </w:rPr>
        <w:t>» апреля 2019</w:t>
      </w: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Default="00A2193B" w:rsidP="00A2193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A2193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A2193B"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№1261 от 17 октября 2017г. Постановляю:</w:t>
      </w:r>
    </w:p>
    <w:p w:rsidR="00A2193B" w:rsidRDefault="00A2193B" w:rsidP="00A2193B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Утвердить прилагаемый порядок принятия решений о заключении</w:t>
      </w:r>
    </w:p>
    <w:p w:rsidR="00A2193B" w:rsidRDefault="00A2193B" w:rsidP="00A2193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договоров (соглашений) о предоставлении из бюджета субсидий юридическим лицам на срок, превышающий срок действия лимитов бюджетных обязательств.</w:t>
      </w:r>
    </w:p>
    <w:p w:rsidR="00A2193B" w:rsidRDefault="00A2193B" w:rsidP="00A2193B">
      <w:pPr>
        <w:pStyle w:val="ConsPlusTitle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со дня его подписания.</w:t>
      </w:r>
    </w:p>
    <w:p w:rsidR="00A2193B" w:rsidRP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</w:rPr>
      </w:pPr>
    </w:p>
    <w:p w:rsid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A2193B" w:rsidRPr="00A2193B" w:rsidRDefault="00A2193B" w:rsidP="00A2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93B" w:rsidRPr="00A2193B" w:rsidRDefault="00B86C6C" w:rsidP="00A2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2193B" w:rsidRPr="00A219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2193B" w:rsidRPr="00A2193B" w:rsidRDefault="00A2193B" w:rsidP="00A2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93B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9B1CF6"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 w:rsidRPr="00A2193B">
        <w:rPr>
          <w:rFonts w:ascii="Times New Roman" w:hAnsi="Times New Roman" w:cs="Times New Roman"/>
          <w:sz w:val="28"/>
          <w:szCs w:val="28"/>
        </w:rPr>
        <w:t xml:space="preserve">»:                              </w:t>
      </w:r>
      <w:r w:rsidR="009B1CF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B1CF6">
        <w:rPr>
          <w:rFonts w:ascii="Times New Roman" w:hAnsi="Times New Roman" w:cs="Times New Roman"/>
          <w:sz w:val="28"/>
          <w:szCs w:val="28"/>
        </w:rPr>
        <w:t>Табданов</w:t>
      </w:r>
      <w:proofErr w:type="spellEnd"/>
      <w:r w:rsidR="009B1CF6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A2193B" w:rsidRDefault="00A2193B" w:rsidP="00A2193B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</w:rPr>
      </w:pPr>
    </w:p>
    <w:p w:rsid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A2193B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3F0450" w:rsidRPr="005646E5" w:rsidRDefault="003F0450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lastRenderedPageBreak/>
        <w:t xml:space="preserve">Утвержден </w:t>
      </w:r>
    </w:p>
    <w:p w:rsidR="003F0450" w:rsidRPr="005646E5" w:rsidRDefault="003F0450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t>Постановлением №</w:t>
      </w:r>
      <w:r w:rsidR="00B1555A">
        <w:rPr>
          <w:bCs/>
          <w:color w:val="222222"/>
          <w:sz w:val="28"/>
          <w:szCs w:val="28"/>
        </w:rPr>
        <w:t>10</w:t>
      </w:r>
    </w:p>
    <w:p w:rsidR="003F0450" w:rsidRPr="005646E5" w:rsidRDefault="003F0450" w:rsidP="003F0450">
      <w:pPr>
        <w:pStyle w:val="pc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222222"/>
          <w:sz w:val="28"/>
          <w:szCs w:val="28"/>
        </w:rPr>
      </w:pPr>
      <w:r w:rsidRPr="005646E5">
        <w:rPr>
          <w:bCs/>
          <w:color w:val="222222"/>
          <w:sz w:val="28"/>
          <w:szCs w:val="28"/>
        </w:rPr>
        <w:t>От</w:t>
      </w:r>
      <w:r w:rsidR="00B1555A">
        <w:rPr>
          <w:bCs/>
          <w:color w:val="222222"/>
          <w:sz w:val="28"/>
          <w:szCs w:val="28"/>
        </w:rPr>
        <w:t xml:space="preserve"> 25.04.2019</w:t>
      </w:r>
      <w:r w:rsidRPr="005646E5">
        <w:rPr>
          <w:bCs/>
          <w:color w:val="222222"/>
          <w:sz w:val="28"/>
          <w:szCs w:val="28"/>
        </w:rPr>
        <w:t xml:space="preserve"> </w:t>
      </w:r>
    </w:p>
    <w:p w:rsidR="003F0450" w:rsidRDefault="003F0450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427248" w:rsidRPr="00A2193B" w:rsidRDefault="00A67721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ПОРЯДОК</w:t>
      </w:r>
    </w:p>
    <w:p w:rsidR="00427248" w:rsidRPr="00A2193B" w:rsidRDefault="0042724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ПРИНЯТИЯ РЕШЕНИЙ О ЗАКЛЮЧЕНИИ ДОГОВОРОВ (СОГЛАШЕНИЙ)</w:t>
      </w:r>
    </w:p>
    <w:p w:rsidR="00427248" w:rsidRPr="00A2193B" w:rsidRDefault="0042724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О ПРЕДОСТАВЛЕНИИ ИЗ БЮДЖЕТА СУБСИДИЙ</w:t>
      </w:r>
    </w:p>
    <w:p w:rsidR="00427248" w:rsidRPr="00A2193B" w:rsidRDefault="00A2193B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>
        <w:rPr>
          <w:b/>
          <w:bCs/>
          <w:color w:val="222222"/>
        </w:rPr>
        <w:t xml:space="preserve">ЮРИДИЧЕСКИМ ЛИЦАМ </w:t>
      </w:r>
      <w:r w:rsidR="00427248" w:rsidRPr="00A2193B">
        <w:rPr>
          <w:b/>
          <w:bCs/>
          <w:color w:val="222222"/>
        </w:rPr>
        <w:t>НА СРОК, ПРЕВЫШАЮЩИЙ СРОК</w:t>
      </w:r>
    </w:p>
    <w:p w:rsidR="00427248" w:rsidRPr="00A2193B" w:rsidRDefault="0042724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A2193B">
        <w:rPr>
          <w:b/>
          <w:bCs/>
          <w:color w:val="222222"/>
        </w:rPr>
        <w:t>ДЕЙСТВИЯ ЛИМИТОВ БЮДЖЕТНЫХ ОБЯЗАТЕЛЬСТВ</w:t>
      </w:r>
    </w:p>
    <w:p w:rsidR="00EC0988" w:rsidRPr="00A2193B" w:rsidRDefault="00EC0988" w:rsidP="0042724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1. Настоящие </w:t>
      </w:r>
      <w:r w:rsidR="00A67721" w:rsidRPr="005646E5">
        <w:rPr>
          <w:sz w:val="28"/>
          <w:szCs w:val="28"/>
        </w:rPr>
        <w:t>порядок устанавливае</w:t>
      </w:r>
      <w:r w:rsidRPr="005646E5">
        <w:rPr>
          <w:sz w:val="28"/>
          <w:szCs w:val="28"/>
        </w:rPr>
        <w:t xml:space="preserve">т </w:t>
      </w:r>
      <w:r w:rsidR="00A67721" w:rsidRPr="005646E5">
        <w:rPr>
          <w:sz w:val="28"/>
          <w:szCs w:val="28"/>
        </w:rPr>
        <w:t>принятие</w:t>
      </w:r>
      <w:r w:rsidRPr="005646E5">
        <w:rPr>
          <w:sz w:val="28"/>
          <w:szCs w:val="28"/>
        </w:rPr>
        <w:t xml:space="preserve"> решений о заключении договоров (соглашений) о предоставлении из бюджета субсидий (за исключением субсидий государственным учреждениям) на срок, превышающий срок действия лимитов бюджетных обязательств (далее соответственно - решения, субсидии):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а) юридическим лицам в целях возмещения недополученных доходов и (или) финансового обеспечения (возмещения) затрат в связи с производством (реализацией) товаров  выполнением работ, оказанием услуг;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юридическим лицам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2. Решения принима</w:t>
      </w:r>
      <w:r w:rsidR="00A67721" w:rsidRPr="005646E5">
        <w:rPr>
          <w:sz w:val="28"/>
          <w:szCs w:val="28"/>
        </w:rPr>
        <w:t>ются в соответствии с настоящим Порядком</w:t>
      </w:r>
      <w:bookmarkStart w:id="0" w:name="_GoBack"/>
      <w:bookmarkEnd w:id="0"/>
      <w:r w:rsidRPr="005646E5">
        <w:rPr>
          <w:sz w:val="28"/>
          <w:szCs w:val="28"/>
        </w:rPr>
        <w:t xml:space="preserve"> в целях заключения договоров (соглашений), предусматривающих возникновение расходных обязательств бюджета на срок, превышающий срок действия доведенных до получателя средств бюджета лимитов бюджетных обязательств на предоставление субсидий.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3. Инициатором подготовки проекта решения выступа</w:t>
      </w:r>
      <w:r w:rsidR="00E57501" w:rsidRPr="005646E5">
        <w:rPr>
          <w:sz w:val="28"/>
          <w:szCs w:val="28"/>
        </w:rPr>
        <w:t>ет</w:t>
      </w:r>
      <w:r w:rsidRPr="005646E5">
        <w:rPr>
          <w:sz w:val="28"/>
          <w:szCs w:val="28"/>
        </w:rPr>
        <w:t xml:space="preserve"> </w:t>
      </w:r>
      <w:r w:rsidR="00E57501" w:rsidRPr="005646E5">
        <w:rPr>
          <w:sz w:val="28"/>
          <w:szCs w:val="28"/>
        </w:rPr>
        <w:t>главный распорядитель</w:t>
      </w:r>
      <w:r w:rsidRPr="005646E5">
        <w:rPr>
          <w:sz w:val="28"/>
          <w:szCs w:val="28"/>
        </w:rPr>
        <w:t xml:space="preserve"> средств </w:t>
      </w:r>
      <w:r w:rsidR="00EC0988" w:rsidRPr="005646E5">
        <w:rPr>
          <w:sz w:val="28"/>
          <w:szCs w:val="28"/>
        </w:rPr>
        <w:t>бюджета.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4. Главный распорядитель средств бюджета подготавливает проект решения.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5. Проектом решения может предусматриваться заключение нескольких договоров (соглашений) о предоставлении субсидий, в отношении каждого из которых должна быть отражена следующая информация: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а) наименование юридического лица, которому предоставляется субсидия;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цель предоставления субсидии, а также наименования объектов;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в) предполагаемый (предельный) размер средств бюджета для предоставления субсидии (с распределением по</w:t>
      </w:r>
      <w:r w:rsidR="00E57501" w:rsidRPr="005646E5">
        <w:rPr>
          <w:sz w:val="28"/>
          <w:szCs w:val="28"/>
        </w:rPr>
        <w:t xml:space="preserve"> годам предоставления субсидии</w:t>
      </w:r>
      <w:r w:rsidRPr="005646E5">
        <w:rPr>
          <w:sz w:val="28"/>
          <w:szCs w:val="28"/>
        </w:rPr>
        <w:t>);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г) срок действия договора (соглашения) о предоставлении субсидии;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д) порядок внесения изменений в договор (соглашение) о предоставлении субсидии в случае уменьшения ранее доведенных в установленном порядке до получателя средств бюджета, предоставляющего субсидию, лимитов бюджетных обязательств на предоставление субсидий.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6. Проект решения должен соответствовать следующим требованиям: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а) распределение предполагаемого (предельного) размера средств бюджета для предоставления субсидий в очередном (текущем) финансовом году и </w:t>
      </w:r>
      <w:r w:rsidRPr="005646E5">
        <w:rPr>
          <w:sz w:val="28"/>
          <w:szCs w:val="28"/>
        </w:rPr>
        <w:lastRenderedPageBreak/>
        <w:t>плановом периоде не должно превышать объем бюджетных ассигнований, предусмотренный в бюджете на очередной (текущий) финансовый год и плановый период для предоставления субсидий;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распределение предполагаемого (предельного) размера средств бюджета для предоставления субсидий в рамках государственной программы Российской Федерации не должно превышать в пределах срока реализации;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в) распределение предельного размера сре</w:t>
      </w:r>
      <w:proofErr w:type="gramStart"/>
      <w:r w:rsidRPr="005646E5">
        <w:rPr>
          <w:sz w:val="28"/>
          <w:szCs w:val="28"/>
        </w:rPr>
        <w:t>дств дл</w:t>
      </w:r>
      <w:proofErr w:type="gramEnd"/>
      <w:r w:rsidRPr="005646E5">
        <w:rPr>
          <w:sz w:val="28"/>
          <w:szCs w:val="28"/>
        </w:rPr>
        <w:t>я предоставления субсидий не должно превышать за пределами планового периода (по каждому году) максимальный годовой размер средств бюджета для предоставления субсидий, предусмотренный на эти цели в очередном (текущем) финансовом году, 1-м и 2-м году планового периода;</w:t>
      </w:r>
    </w:p>
    <w:p w:rsidR="00A67721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г) распределение предполагаемого (предельного) размера средств бюджета для предоставления субсидий на реализацию пр</w:t>
      </w:r>
      <w:r w:rsidR="00A67721" w:rsidRPr="005646E5">
        <w:rPr>
          <w:sz w:val="28"/>
          <w:szCs w:val="28"/>
        </w:rPr>
        <w:t>иоритетного проекта (программы).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7. Проект решения согласовывается главным распорядителем средств бюджета в установленном порядке </w:t>
      </w:r>
      <w:r w:rsidR="00A67721" w:rsidRPr="005646E5">
        <w:rPr>
          <w:sz w:val="28"/>
          <w:szCs w:val="28"/>
        </w:rPr>
        <w:t>с Администрацией муниципального образования сельское поселение «</w:t>
      </w:r>
      <w:proofErr w:type="spellStart"/>
      <w:r w:rsidR="009B1CF6">
        <w:rPr>
          <w:sz w:val="28"/>
          <w:szCs w:val="28"/>
        </w:rPr>
        <w:t>Ойбонтовское</w:t>
      </w:r>
      <w:proofErr w:type="spellEnd"/>
      <w:r w:rsidR="00A67721" w:rsidRPr="005646E5">
        <w:rPr>
          <w:sz w:val="28"/>
          <w:szCs w:val="28"/>
        </w:rPr>
        <w:t>»</w:t>
      </w:r>
      <w:r w:rsidRPr="005646E5">
        <w:rPr>
          <w:sz w:val="28"/>
          <w:szCs w:val="28"/>
        </w:rPr>
        <w:t>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8. Проект решения направляется на согласование в</w:t>
      </w:r>
      <w:r w:rsidR="00A67721" w:rsidRPr="005646E5">
        <w:rPr>
          <w:sz w:val="28"/>
          <w:szCs w:val="28"/>
        </w:rPr>
        <w:t xml:space="preserve"> Администрацию муниципального образования сельское поселение «</w:t>
      </w:r>
      <w:proofErr w:type="spellStart"/>
      <w:r w:rsidR="009B1CF6">
        <w:rPr>
          <w:sz w:val="28"/>
          <w:szCs w:val="28"/>
        </w:rPr>
        <w:t>Ойбонтовское</w:t>
      </w:r>
      <w:proofErr w:type="spellEnd"/>
      <w:r w:rsidR="00A67721" w:rsidRPr="005646E5">
        <w:rPr>
          <w:sz w:val="28"/>
          <w:szCs w:val="28"/>
        </w:rPr>
        <w:t>»</w:t>
      </w:r>
      <w:r w:rsidRPr="005646E5">
        <w:rPr>
          <w:sz w:val="28"/>
          <w:szCs w:val="28"/>
        </w:rPr>
        <w:t>, указанные в пункте 7 настоящих Правил, одновременно с пояснительной запиской, содержащей в том числе: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а) обоснование необходимости заключения договоров (соглашений) о предоставлении субсидий, предусматривающих возникновение расходных обязательств бюджета на срок, превышающий срок действия лимитов бюджетных обязательств;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б) обоснование (расчет) распределения предполагаемого (предельного) размера средств бюджета для предоставления субсидий за пределами планового периода;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в)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периода;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 xml:space="preserve">9. </w:t>
      </w:r>
      <w:r w:rsidR="00A67721" w:rsidRPr="005646E5">
        <w:rPr>
          <w:sz w:val="28"/>
          <w:szCs w:val="28"/>
        </w:rPr>
        <w:t>Администрация муниципального образования сельское поселение «</w:t>
      </w:r>
      <w:proofErr w:type="spellStart"/>
      <w:r w:rsidR="009B1CF6">
        <w:rPr>
          <w:sz w:val="28"/>
          <w:szCs w:val="28"/>
        </w:rPr>
        <w:t>Ойбонтовское</w:t>
      </w:r>
      <w:proofErr w:type="spellEnd"/>
      <w:r w:rsidR="00A67721" w:rsidRPr="005646E5">
        <w:rPr>
          <w:sz w:val="28"/>
          <w:szCs w:val="28"/>
        </w:rPr>
        <w:t>»</w:t>
      </w:r>
      <w:r w:rsidRPr="005646E5">
        <w:rPr>
          <w:sz w:val="28"/>
          <w:szCs w:val="28"/>
        </w:rPr>
        <w:t xml:space="preserve">, указанные в пункте </w:t>
      </w:r>
      <w:r w:rsidR="00A67721" w:rsidRPr="005646E5">
        <w:rPr>
          <w:sz w:val="28"/>
          <w:szCs w:val="28"/>
        </w:rPr>
        <w:t>7 настоящих Правил, рассматривае</w:t>
      </w:r>
      <w:r w:rsidRPr="005646E5">
        <w:rPr>
          <w:sz w:val="28"/>
          <w:szCs w:val="28"/>
        </w:rPr>
        <w:t>т проект решения в срок, не превышающий 10 рабочих дней со дня его поступления.</w:t>
      </w:r>
    </w:p>
    <w:p w:rsidR="00427248" w:rsidRPr="005646E5" w:rsidRDefault="00427248" w:rsidP="0042724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46E5">
        <w:rPr>
          <w:sz w:val="28"/>
          <w:szCs w:val="28"/>
        </w:rPr>
        <w:t>10. Согласованный в соответствии с пунктом 7 настоящих Правил проект решения представляется</w:t>
      </w:r>
      <w:r w:rsidR="00A67721" w:rsidRPr="005646E5">
        <w:rPr>
          <w:sz w:val="28"/>
          <w:szCs w:val="28"/>
        </w:rPr>
        <w:t xml:space="preserve"> Главе муниципального образования сельское поселение «</w:t>
      </w:r>
      <w:proofErr w:type="spellStart"/>
      <w:r w:rsidR="009B1CF6">
        <w:rPr>
          <w:sz w:val="28"/>
          <w:szCs w:val="28"/>
        </w:rPr>
        <w:t>Ойбонтовское</w:t>
      </w:r>
      <w:proofErr w:type="spellEnd"/>
      <w:r w:rsidR="00A67721" w:rsidRPr="005646E5">
        <w:rPr>
          <w:sz w:val="28"/>
          <w:szCs w:val="28"/>
        </w:rPr>
        <w:t>» в установленном порядке</w:t>
      </w:r>
      <w:r w:rsidRPr="005646E5">
        <w:rPr>
          <w:sz w:val="28"/>
          <w:szCs w:val="28"/>
        </w:rPr>
        <w:t>.</w:t>
      </w:r>
    </w:p>
    <w:p w:rsidR="00963D86" w:rsidRDefault="00963D86">
      <w:pPr>
        <w:rPr>
          <w:rFonts w:ascii="Times New Roman" w:hAnsi="Times New Roman" w:cs="Times New Roman"/>
        </w:rPr>
      </w:pPr>
    </w:p>
    <w:p w:rsidR="00A2193B" w:rsidRPr="00A2193B" w:rsidRDefault="00A2193B">
      <w:pPr>
        <w:rPr>
          <w:rFonts w:ascii="Times New Roman" w:hAnsi="Times New Roman" w:cs="Times New Roman"/>
        </w:rPr>
      </w:pPr>
    </w:p>
    <w:sectPr w:rsidR="00A2193B" w:rsidRPr="00A2193B" w:rsidSect="003D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370A"/>
    <w:multiLevelType w:val="hybridMultilevel"/>
    <w:tmpl w:val="B14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46FB0"/>
    <w:multiLevelType w:val="hybridMultilevel"/>
    <w:tmpl w:val="D146FFE2"/>
    <w:lvl w:ilvl="0" w:tplc="D7BE3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1F4"/>
    <w:rsid w:val="00044F4E"/>
    <w:rsid w:val="00172226"/>
    <w:rsid w:val="003D6318"/>
    <w:rsid w:val="003F0450"/>
    <w:rsid w:val="00427248"/>
    <w:rsid w:val="005646E5"/>
    <w:rsid w:val="008B71F4"/>
    <w:rsid w:val="00963D86"/>
    <w:rsid w:val="009B1CF6"/>
    <w:rsid w:val="00A2193B"/>
    <w:rsid w:val="00A67721"/>
    <w:rsid w:val="00A853ED"/>
    <w:rsid w:val="00B1555A"/>
    <w:rsid w:val="00B31678"/>
    <w:rsid w:val="00B86C6C"/>
    <w:rsid w:val="00BC7932"/>
    <w:rsid w:val="00BF730B"/>
    <w:rsid w:val="00C279FC"/>
    <w:rsid w:val="00E57501"/>
    <w:rsid w:val="00EC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72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9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1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21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A21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A2193B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4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72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BDB</dc:creator>
  <cp:lastModifiedBy>DNG</cp:lastModifiedBy>
  <cp:revision>4</cp:revision>
  <cp:lastPrinted>2019-03-21T13:02:00Z</cp:lastPrinted>
  <dcterms:created xsi:type="dcterms:W3CDTF">2019-04-03T06:40:00Z</dcterms:created>
  <dcterms:modified xsi:type="dcterms:W3CDTF">2019-04-29T08:00:00Z</dcterms:modified>
</cp:coreProperties>
</file>