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4F" w:rsidRPr="00B86D4F" w:rsidRDefault="00B86D4F" w:rsidP="00B86D4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6D4F">
        <w:rPr>
          <w:b/>
          <w:sz w:val="28"/>
          <w:szCs w:val="28"/>
        </w:rPr>
        <w:t xml:space="preserve">Администрация </w:t>
      </w:r>
    </w:p>
    <w:p w:rsidR="00B86D4F" w:rsidRPr="00B86D4F" w:rsidRDefault="00B86D4F" w:rsidP="00B86D4F">
      <w:pPr>
        <w:jc w:val="center"/>
        <w:rPr>
          <w:b/>
          <w:sz w:val="28"/>
          <w:szCs w:val="28"/>
        </w:rPr>
      </w:pPr>
      <w:r w:rsidRPr="00B86D4F">
        <w:rPr>
          <w:b/>
          <w:sz w:val="28"/>
          <w:szCs w:val="28"/>
        </w:rPr>
        <w:t>муниципального образования</w:t>
      </w:r>
    </w:p>
    <w:p w:rsidR="00B86D4F" w:rsidRPr="00B86D4F" w:rsidRDefault="00B86D4F" w:rsidP="00B86D4F">
      <w:pPr>
        <w:jc w:val="center"/>
        <w:rPr>
          <w:b/>
          <w:sz w:val="28"/>
          <w:szCs w:val="28"/>
        </w:rPr>
      </w:pPr>
      <w:r w:rsidRPr="00B86D4F">
        <w:rPr>
          <w:b/>
          <w:sz w:val="28"/>
          <w:szCs w:val="28"/>
        </w:rPr>
        <w:t>сельское поселение «Ойбонтовское»</w:t>
      </w:r>
    </w:p>
    <w:p w:rsidR="00B86D4F" w:rsidRDefault="00B86D4F" w:rsidP="00B86D4F">
      <w:pPr>
        <w:jc w:val="center"/>
        <w:rPr>
          <w:b/>
        </w:rPr>
      </w:pPr>
      <w:proofErr w:type="spellStart"/>
      <w:r w:rsidRPr="00B86D4F">
        <w:rPr>
          <w:b/>
          <w:sz w:val="28"/>
          <w:szCs w:val="28"/>
        </w:rPr>
        <w:t>Хоринского</w:t>
      </w:r>
      <w:proofErr w:type="spellEnd"/>
      <w:r w:rsidRPr="00B86D4F">
        <w:rPr>
          <w:b/>
          <w:sz w:val="28"/>
          <w:szCs w:val="28"/>
        </w:rPr>
        <w:t xml:space="preserve"> района Республики Бурятия</w:t>
      </w:r>
    </w:p>
    <w:p w:rsidR="00B86D4F" w:rsidRDefault="00B86D4F" w:rsidP="00B86D4F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B86D4F" w:rsidRDefault="00B86D4F" w:rsidP="00B86D4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B86D4F" w:rsidRDefault="00B86D4F" w:rsidP="00B86D4F">
      <w:pPr>
        <w:tabs>
          <w:tab w:val="left" w:pos="600"/>
        </w:tabs>
        <w:rPr>
          <w:sz w:val="16"/>
          <w:szCs w:val="16"/>
        </w:rPr>
      </w:pPr>
      <w:r>
        <w:rPr>
          <w:sz w:val="16"/>
          <w:szCs w:val="16"/>
        </w:rPr>
        <w:t xml:space="preserve">671403, </w:t>
      </w:r>
      <w:proofErr w:type="spellStart"/>
      <w:r>
        <w:rPr>
          <w:sz w:val="16"/>
          <w:szCs w:val="16"/>
        </w:rPr>
        <w:t>у.Тохорюкта</w:t>
      </w:r>
      <w:proofErr w:type="spellEnd"/>
    </w:p>
    <w:p w:rsidR="00B86D4F" w:rsidRDefault="00B86D4F" w:rsidP="00B86D4F">
      <w:pPr>
        <w:tabs>
          <w:tab w:val="left" w:pos="60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ул.Школьная</w:t>
      </w:r>
      <w:proofErr w:type="spellEnd"/>
      <w:r>
        <w:rPr>
          <w:sz w:val="16"/>
          <w:szCs w:val="16"/>
        </w:rPr>
        <w:t xml:space="preserve">, 12   </w:t>
      </w:r>
    </w:p>
    <w:p w:rsidR="00B86D4F" w:rsidRDefault="00B86D4F" w:rsidP="00B86D4F">
      <w:pPr>
        <w:tabs>
          <w:tab w:val="left" w:pos="600"/>
        </w:tabs>
        <w:rPr>
          <w:b/>
          <w:sz w:val="16"/>
          <w:szCs w:val="16"/>
          <w:u w:val="single"/>
        </w:rPr>
      </w:pPr>
      <w:r>
        <w:rPr>
          <w:sz w:val="16"/>
          <w:szCs w:val="16"/>
        </w:rPr>
        <w:t>Тел.28-6-14</w:t>
      </w:r>
    </w:p>
    <w:p w:rsidR="00B86D4F" w:rsidRDefault="00B86D4F" w:rsidP="00B86D4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B86D4F" w:rsidRDefault="00B86D4F" w:rsidP="00B86D4F">
      <w:pPr>
        <w:tabs>
          <w:tab w:val="left" w:pos="600"/>
        </w:tabs>
        <w:rPr>
          <w:b/>
          <w:u w:val="single"/>
        </w:rPr>
      </w:pPr>
    </w:p>
    <w:p w:rsidR="00B86D4F" w:rsidRDefault="00B86D4F" w:rsidP="00B86D4F">
      <w:pPr>
        <w:tabs>
          <w:tab w:val="left" w:pos="600"/>
        </w:tabs>
        <w:rPr>
          <w:b/>
        </w:rPr>
      </w:pPr>
      <w:r>
        <w:rPr>
          <w:b/>
        </w:rPr>
        <w:t xml:space="preserve">            </w:t>
      </w:r>
      <w:r>
        <w:rPr>
          <w:b/>
          <w:sz w:val="32"/>
          <w:szCs w:val="32"/>
        </w:rPr>
        <w:t xml:space="preserve">                              </w:t>
      </w:r>
      <w:r>
        <w:rPr>
          <w:b/>
          <w:sz w:val="28"/>
          <w:szCs w:val="28"/>
        </w:rPr>
        <w:t xml:space="preserve">Постановление </w:t>
      </w:r>
      <w:r>
        <w:rPr>
          <w:b/>
        </w:rPr>
        <w:t>№13</w:t>
      </w:r>
      <w:r>
        <w:rPr>
          <w:b/>
        </w:rPr>
        <w:t xml:space="preserve">                                          </w:t>
      </w:r>
    </w:p>
    <w:p w:rsidR="00B86D4F" w:rsidRPr="00B86D4F" w:rsidRDefault="00B86D4F" w:rsidP="00B86D4F">
      <w:pPr>
        <w:tabs>
          <w:tab w:val="left" w:pos="600"/>
        </w:tabs>
        <w:rPr>
          <w:sz w:val="18"/>
          <w:szCs w:val="18"/>
        </w:rPr>
      </w:pPr>
      <w:r w:rsidRPr="00B86D4F">
        <w:t xml:space="preserve">                                                                                                   </w:t>
      </w:r>
      <w:r w:rsidRPr="00B86D4F">
        <w:t xml:space="preserve">                        от </w:t>
      </w:r>
      <w:r w:rsidR="00A546D3">
        <w:t>27</w:t>
      </w:r>
      <w:r w:rsidRPr="00B86D4F">
        <w:t xml:space="preserve"> ма</w:t>
      </w:r>
      <w:r w:rsidRPr="00B86D4F">
        <w:t xml:space="preserve">я 2019 </w:t>
      </w:r>
      <w:r w:rsidRPr="00B86D4F">
        <w:rPr>
          <w:sz w:val="18"/>
          <w:szCs w:val="18"/>
        </w:rPr>
        <w:t xml:space="preserve">г.        </w:t>
      </w:r>
    </w:p>
    <w:p w:rsidR="00B86D4F" w:rsidRDefault="00B86D4F" w:rsidP="00B86D4F">
      <w:pPr>
        <w:tabs>
          <w:tab w:val="left" w:pos="187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991972" w:rsidRDefault="00991972"/>
    <w:p w:rsidR="00B86D4F" w:rsidRDefault="00B86D4F"/>
    <w:p w:rsidR="00B86D4F" w:rsidRDefault="00B86D4F">
      <w:r>
        <w:t xml:space="preserve">                  Об утверждении Положения «О комиссии по проведению Всероссийской переписи населения 2020 года на территории муниципального образования сельское поселение «Ойбонтовское» и её состава»</w:t>
      </w:r>
    </w:p>
    <w:p w:rsidR="00B86D4F" w:rsidRDefault="00B86D4F"/>
    <w:p w:rsidR="00B86D4F" w:rsidRDefault="00B86D4F">
      <w:r>
        <w:t xml:space="preserve">                 В целях подготовки и проведения Всероссийской переписи населения на территории </w:t>
      </w:r>
      <w:r>
        <w:t>муниципального образования сельское поселение «Ойбонтовское»</w:t>
      </w:r>
      <w:r>
        <w:t xml:space="preserve"> и Постановления №227 от 06.05.2019 года «Об утверждении Положения «О комиссии по проведению Всероссийской переписи населения 2020 года на территории МО «</w:t>
      </w:r>
      <w:proofErr w:type="spellStart"/>
      <w:r>
        <w:t>Хоринский</w:t>
      </w:r>
      <w:proofErr w:type="spellEnd"/>
      <w:r>
        <w:t xml:space="preserve"> район» и её состава» утверждаю:</w:t>
      </w:r>
    </w:p>
    <w:p w:rsidR="00B86D4F" w:rsidRDefault="00B86D4F" w:rsidP="00B86D4F">
      <w:pPr>
        <w:pStyle w:val="a3"/>
        <w:numPr>
          <w:ilvl w:val="0"/>
          <w:numId w:val="1"/>
        </w:numPr>
      </w:pPr>
      <w:r>
        <w:t xml:space="preserve">Образовать комиссию по проведению Всероссийской переписи населения 2020 года на территории </w:t>
      </w:r>
      <w:r w:rsidR="00A546D3">
        <w:t>муниципального образования сельское поселение «</w:t>
      </w:r>
      <w:proofErr w:type="gramStart"/>
      <w:r w:rsidR="00A546D3">
        <w:t>Ойбонтовское»  (</w:t>
      </w:r>
      <w:proofErr w:type="gramEnd"/>
      <w:r w:rsidR="00A546D3">
        <w:t xml:space="preserve"> Приложение №1)</w:t>
      </w:r>
    </w:p>
    <w:p w:rsidR="00A546D3" w:rsidRDefault="00A546D3" w:rsidP="00B86D4F">
      <w:pPr>
        <w:pStyle w:val="a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>
      <w:r>
        <w:t xml:space="preserve">Глава муниципального образования </w:t>
      </w:r>
    </w:p>
    <w:p w:rsidR="00A546D3" w:rsidRDefault="00A546D3" w:rsidP="00A546D3">
      <w:r>
        <w:t>сельское поселение «</w:t>
      </w:r>
      <w:proofErr w:type="gramStart"/>
      <w:r>
        <w:t xml:space="preserve">Ойбонтовское»   </w:t>
      </w:r>
      <w:proofErr w:type="gramEnd"/>
      <w:r>
        <w:t xml:space="preserve">                                                         </w:t>
      </w:r>
      <w:proofErr w:type="spellStart"/>
      <w:r>
        <w:t>А.Д.Табданов</w:t>
      </w:r>
      <w:proofErr w:type="spellEnd"/>
    </w:p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Default="00A546D3" w:rsidP="00A546D3"/>
    <w:p w:rsidR="00A546D3" w:rsidRPr="00A546D3" w:rsidRDefault="00A546D3" w:rsidP="00A546D3">
      <w:pPr>
        <w:ind w:left="360"/>
        <w:jc w:val="right"/>
        <w:rPr>
          <w:sz w:val="20"/>
          <w:szCs w:val="20"/>
        </w:rPr>
      </w:pPr>
      <w:r w:rsidRPr="00A546D3">
        <w:rPr>
          <w:sz w:val="20"/>
          <w:szCs w:val="20"/>
        </w:rPr>
        <w:lastRenderedPageBreak/>
        <w:t xml:space="preserve">Приложение 1          </w:t>
      </w:r>
    </w:p>
    <w:p w:rsidR="00A546D3" w:rsidRPr="00A546D3" w:rsidRDefault="00A546D3" w:rsidP="00A546D3">
      <w:pPr>
        <w:ind w:left="360"/>
        <w:jc w:val="right"/>
        <w:rPr>
          <w:sz w:val="20"/>
          <w:szCs w:val="20"/>
        </w:rPr>
      </w:pPr>
      <w:r w:rsidRPr="00A546D3">
        <w:rPr>
          <w:sz w:val="20"/>
          <w:szCs w:val="20"/>
        </w:rPr>
        <w:t xml:space="preserve">  к Постановлению </w:t>
      </w:r>
    </w:p>
    <w:p w:rsidR="00A546D3" w:rsidRPr="00A546D3" w:rsidRDefault="00A546D3" w:rsidP="00A546D3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№13 от 27 ма</w:t>
      </w:r>
      <w:r w:rsidRPr="00A546D3">
        <w:rPr>
          <w:sz w:val="20"/>
          <w:szCs w:val="20"/>
        </w:rPr>
        <w:t>я 2019 г</w:t>
      </w:r>
    </w:p>
    <w:p w:rsidR="00A546D3" w:rsidRDefault="00A546D3" w:rsidP="00A546D3">
      <w:pPr>
        <w:jc w:val="right"/>
      </w:pPr>
    </w:p>
    <w:p w:rsidR="00A546D3" w:rsidRDefault="00A546D3" w:rsidP="00A546D3">
      <w:pPr>
        <w:jc w:val="center"/>
      </w:pPr>
      <w:r>
        <w:t xml:space="preserve">СОСТАВ </w:t>
      </w:r>
    </w:p>
    <w:p w:rsidR="00A546D3" w:rsidRDefault="00A546D3" w:rsidP="00A546D3">
      <w:pPr>
        <w:jc w:val="center"/>
      </w:pPr>
      <w:r>
        <w:t>комиссии по проведению Всероссийской переписи населения 2020 года                              на территории муниципального образования сельское поселение «Ойбонтовское»</w:t>
      </w:r>
    </w:p>
    <w:p w:rsidR="00A546D3" w:rsidRDefault="00A546D3" w:rsidP="00A546D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3276"/>
        <w:gridCol w:w="5013"/>
      </w:tblGrid>
      <w:tr w:rsidR="00A546D3" w:rsidTr="00A546D3">
        <w:tc>
          <w:tcPr>
            <w:tcW w:w="741" w:type="dxa"/>
          </w:tcPr>
          <w:p w:rsidR="00A546D3" w:rsidRDefault="00A546D3" w:rsidP="00A546D3">
            <w:pPr>
              <w:jc w:val="center"/>
            </w:pPr>
            <w:r>
              <w:t>№/№</w:t>
            </w:r>
          </w:p>
        </w:tc>
        <w:tc>
          <w:tcPr>
            <w:tcW w:w="3365" w:type="dxa"/>
          </w:tcPr>
          <w:p w:rsidR="00A546D3" w:rsidRDefault="00A546D3" w:rsidP="00A546D3">
            <w:pPr>
              <w:jc w:val="center"/>
            </w:pPr>
            <w:r>
              <w:t xml:space="preserve">Должность </w:t>
            </w:r>
          </w:p>
        </w:tc>
        <w:tc>
          <w:tcPr>
            <w:tcW w:w="5239" w:type="dxa"/>
          </w:tcPr>
          <w:p w:rsidR="00A546D3" w:rsidRDefault="00A546D3" w:rsidP="00A546D3">
            <w:pPr>
              <w:jc w:val="center"/>
            </w:pPr>
            <w:r>
              <w:t>ФИО</w:t>
            </w:r>
          </w:p>
        </w:tc>
      </w:tr>
      <w:tr w:rsidR="00A546D3" w:rsidTr="00A546D3">
        <w:tc>
          <w:tcPr>
            <w:tcW w:w="741" w:type="dxa"/>
          </w:tcPr>
          <w:p w:rsidR="00A546D3" w:rsidRDefault="00A546D3" w:rsidP="00A546D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365" w:type="dxa"/>
          </w:tcPr>
          <w:p w:rsidR="00A546D3" w:rsidRDefault="00A546D3" w:rsidP="00A546D3">
            <w:pPr>
              <w:jc w:val="center"/>
            </w:pPr>
            <w:r>
              <w:t>Глава администрации</w:t>
            </w:r>
          </w:p>
        </w:tc>
        <w:tc>
          <w:tcPr>
            <w:tcW w:w="5239" w:type="dxa"/>
          </w:tcPr>
          <w:p w:rsidR="00A546D3" w:rsidRDefault="00A546D3" w:rsidP="00A546D3">
            <w:pPr>
              <w:jc w:val="center"/>
            </w:pPr>
            <w:proofErr w:type="spellStart"/>
            <w:r>
              <w:t>Табданов</w:t>
            </w:r>
            <w:proofErr w:type="spellEnd"/>
            <w:r>
              <w:t xml:space="preserve"> А.Д.</w:t>
            </w:r>
          </w:p>
        </w:tc>
      </w:tr>
      <w:tr w:rsidR="00A546D3" w:rsidTr="00A546D3">
        <w:tc>
          <w:tcPr>
            <w:tcW w:w="741" w:type="dxa"/>
          </w:tcPr>
          <w:p w:rsidR="00A546D3" w:rsidRDefault="00A546D3" w:rsidP="00A546D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365" w:type="dxa"/>
          </w:tcPr>
          <w:p w:rsidR="00A546D3" w:rsidRDefault="00A546D3" w:rsidP="00A546D3">
            <w:pPr>
              <w:jc w:val="center"/>
            </w:pPr>
            <w:r>
              <w:t>Специалист</w:t>
            </w:r>
          </w:p>
        </w:tc>
        <w:tc>
          <w:tcPr>
            <w:tcW w:w="5239" w:type="dxa"/>
          </w:tcPr>
          <w:p w:rsidR="00A546D3" w:rsidRDefault="00A546D3" w:rsidP="00A546D3">
            <w:pPr>
              <w:jc w:val="center"/>
            </w:pPr>
            <w:proofErr w:type="spellStart"/>
            <w:r>
              <w:t>Аюшеева</w:t>
            </w:r>
            <w:proofErr w:type="spellEnd"/>
            <w:r>
              <w:t xml:space="preserve"> Н.Б.</w:t>
            </w:r>
          </w:p>
        </w:tc>
      </w:tr>
      <w:tr w:rsidR="007F066B" w:rsidTr="00A546D3">
        <w:tc>
          <w:tcPr>
            <w:tcW w:w="741" w:type="dxa"/>
          </w:tcPr>
          <w:p w:rsidR="007F066B" w:rsidRDefault="007F066B" w:rsidP="00A546D3">
            <w:pPr>
              <w:pStyle w:val="a3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3365" w:type="dxa"/>
          </w:tcPr>
          <w:p w:rsidR="007F066B" w:rsidRDefault="007F066B" w:rsidP="00A546D3">
            <w:pPr>
              <w:jc w:val="center"/>
            </w:pPr>
            <w:r>
              <w:t xml:space="preserve">Почтальон у. </w:t>
            </w:r>
            <w:proofErr w:type="spellStart"/>
            <w:r>
              <w:t>Тохорюкта</w:t>
            </w:r>
            <w:proofErr w:type="spellEnd"/>
          </w:p>
        </w:tc>
        <w:tc>
          <w:tcPr>
            <w:tcW w:w="5239" w:type="dxa"/>
          </w:tcPr>
          <w:p w:rsidR="007F066B" w:rsidRDefault="007F066B" w:rsidP="00A546D3">
            <w:pPr>
              <w:jc w:val="center"/>
            </w:pPr>
            <w:r>
              <w:t>Селезнева О.И.</w:t>
            </w:r>
          </w:p>
        </w:tc>
      </w:tr>
    </w:tbl>
    <w:p w:rsidR="00A546D3" w:rsidRDefault="00A546D3" w:rsidP="00A546D3">
      <w:pPr>
        <w:jc w:val="center"/>
      </w:pPr>
    </w:p>
    <w:p w:rsidR="00A546D3" w:rsidRDefault="00A546D3" w:rsidP="00A546D3">
      <w:pPr>
        <w:jc w:val="center"/>
      </w:pPr>
    </w:p>
    <w:sectPr w:rsidR="00A5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48E9"/>
    <w:multiLevelType w:val="hybridMultilevel"/>
    <w:tmpl w:val="B26E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6E7C"/>
    <w:multiLevelType w:val="hybridMultilevel"/>
    <w:tmpl w:val="FD32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E7"/>
    <w:rsid w:val="007F066B"/>
    <w:rsid w:val="00991972"/>
    <w:rsid w:val="00A546D3"/>
    <w:rsid w:val="00B86D4F"/>
    <w:rsid w:val="00F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C65C-F58C-4156-A431-AF68E74E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F"/>
    <w:pPr>
      <w:ind w:left="720"/>
      <w:contextualSpacing/>
    </w:pPr>
  </w:style>
  <w:style w:type="table" w:styleId="a4">
    <w:name w:val="Table Grid"/>
    <w:basedOn w:val="a1"/>
    <w:uiPriority w:val="39"/>
    <w:rsid w:val="00A5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6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3C36-64F2-4370-8986-72B81C55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2019-05-29T02:12:00Z</cp:lastPrinted>
  <dcterms:created xsi:type="dcterms:W3CDTF">2019-05-29T01:47:00Z</dcterms:created>
  <dcterms:modified xsi:type="dcterms:W3CDTF">2019-05-29T02:16:00Z</dcterms:modified>
</cp:coreProperties>
</file>