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1D" w:rsidRDefault="00CF0B1D" w:rsidP="00CF0B1D">
      <w:pPr>
        <w:tabs>
          <w:tab w:val="left" w:pos="600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:rsidR="00523B05" w:rsidRPr="00F677EA" w:rsidRDefault="00523B05" w:rsidP="00523B05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Республика Бурятия </w:t>
      </w:r>
    </w:p>
    <w:p w:rsidR="00523B05" w:rsidRPr="00F677EA" w:rsidRDefault="00523B05" w:rsidP="00523B05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proofErr w:type="spellStart"/>
      <w:r w:rsidRPr="00F677EA">
        <w:rPr>
          <w:b/>
          <w:sz w:val="28"/>
          <w:szCs w:val="28"/>
        </w:rPr>
        <w:t>Хоринский</w:t>
      </w:r>
      <w:proofErr w:type="spellEnd"/>
      <w:r w:rsidRPr="00F677EA">
        <w:rPr>
          <w:b/>
          <w:sz w:val="28"/>
          <w:szCs w:val="28"/>
        </w:rPr>
        <w:t xml:space="preserve"> район</w:t>
      </w:r>
    </w:p>
    <w:p w:rsidR="00523B05" w:rsidRPr="00F677EA" w:rsidRDefault="00523B05" w:rsidP="00523B05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 Администрация муниципального образования </w:t>
      </w:r>
    </w:p>
    <w:p w:rsidR="00523B05" w:rsidRPr="00F677EA" w:rsidRDefault="00523B05" w:rsidP="00523B05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>сельского поселения «Ойбонтовское»</w:t>
      </w:r>
    </w:p>
    <w:p w:rsidR="00523B05" w:rsidRPr="00F677EA" w:rsidRDefault="00523B05" w:rsidP="00523B05">
      <w:pPr>
        <w:contextualSpacing/>
        <w:jc w:val="center"/>
        <w:outlineLvl w:val="0"/>
        <w:rPr>
          <w:b/>
          <w:sz w:val="28"/>
          <w:szCs w:val="28"/>
        </w:rPr>
      </w:pPr>
    </w:p>
    <w:p w:rsidR="00523B05" w:rsidRPr="00F677EA" w:rsidRDefault="00523B05" w:rsidP="00523B05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8"/>
          <w:szCs w:val="28"/>
        </w:rPr>
      </w:pPr>
      <w:r w:rsidRPr="00F677EA">
        <w:rPr>
          <w:sz w:val="28"/>
          <w:szCs w:val="28"/>
        </w:rPr>
        <w:t xml:space="preserve">671403, у. </w:t>
      </w:r>
      <w:proofErr w:type="spellStart"/>
      <w:proofErr w:type="gramStart"/>
      <w:r w:rsidRPr="00F677EA">
        <w:rPr>
          <w:sz w:val="28"/>
          <w:szCs w:val="28"/>
        </w:rPr>
        <w:t>Тохорюкта</w:t>
      </w:r>
      <w:proofErr w:type="spellEnd"/>
      <w:r w:rsidRPr="00F677EA">
        <w:rPr>
          <w:sz w:val="28"/>
          <w:szCs w:val="28"/>
        </w:rPr>
        <w:t xml:space="preserve">,   </w:t>
      </w:r>
      <w:proofErr w:type="gramEnd"/>
      <w:r w:rsidRPr="00F677E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F677EA">
        <w:rPr>
          <w:sz w:val="28"/>
          <w:szCs w:val="28"/>
        </w:rPr>
        <w:t xml:space="preserve">  тел. /факс 8 (30148) 28 614</w:t>
      </w:r>
    </w:p>
    <w:p w:rsidR="00523B05" w:rsidRPr="00F677EA" w:rsidRDefault="00523B05" w:rsidP="00523B05">
      <w:pPr>
        <w:rPr>
          <w:sz w:val="28"/>
          <w:szCs w:val="28"/>
        </w:rPr>
      </w:pPr>
      <w:r w:rsidRPr="00F677E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677EA">
        <w:rPr>
          <w:sz w:val="28"/>
          <w:szCs w:val="28"/>
        </w:rPr>
        <w:t xml:space="preserve">Школьная 12.                             </w:t>
      </w:r>
    </w:p>
    <w:p w:rsidR="00523B05" w:rsidRDefault="00523B05" w:rsidP="00523B05">
      <w:pPr>
        <w:rPr>
          <w:b/>
          <w:bCs/>
          <w:sz w:val="26"/>
          <w:szCs w:val="26"/>
        </w:rPr>
      </w:pPr>
      <w:r w:rsidRPr="00FB6190">
        <w:rPr>
          <w:b/>
          <w:bCs/>
          <w:sz w:val="26"/>
          <w:szCs w:val="26"/>
        </w:rPr>
        <w:t xml:space="preserve"> </w:t>
      </w:r>
    </w:p>
    <w:p w:rsidR="00523B05" w:rsidRDefault="00523B05" w:rsidP="00CF0B1D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523B05" w:rsidRDefault="00523B05" w:rsidP="00CF0B1D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523B05" w:rsidRDefault="00CF0B1D" w:rsidP="00CF0B1D">
      <w:pPr>
        <w:tabs>
          <w:tab w:val="left" w:pos="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23B0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Постановление</w:t>
      </w:r>
    </w:p>
    <w:p w:rsidR="00523B05" w:rsidRDefault="00523B05" w:rsidP="00CF0B1D">
      <w:pPr>
        <w:tabs>
          <w:tab w:val="left" w:pos="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CF0B1D">
        <w:rPr>
          <w:b/>
          <w:color w:val="FF0000"/>
          <w:sz w:val="28"/>
          <w:szCs w:val="28"/>
        </w:rPr>
        <w:t xml:space="preserve"> </w:t>
      </w:r>
      <w:r w:rsidR="00CF0B1D">
        <w:rPr>
          <w:b/>
          <w:sz w:val="28"/>
          <w:szCs w:val="28"/>
        </w:rPr>
        <w:t>№</w:t>
      </w:r>
      <w:r w:rsidR="002F194C">
        <w:rPr>
          <w:b/>
          <w:sz w:val="28"/>
          <w:szCs w:val="28"/>
        </w:rPr>
        <w:t>9</w:t>
      </w:r>
      <w:r w:rsidR="00CF0B1D">
        <w:rPr>
          <w:b/>
          <w:color w:val="FF0000"/>
          <w:sz w:val="28"/>
          <w:szCs w:val="28"/>
        </w:rPr>
        <w:t xml:space="preserve">          </w:t>
      </w:r>
      <w:r w:rsidR="000F6500">
        <w:rPr>
          <w:b/>
          <w:sz w:val="28"/>
          <w:szCs w:val="28"/>
        </w:rPr>
        <w:t xml:space="preserve">  </w:t>
      </w:r>
    </w:p>
    <w:p w:rsidR="00523B05" w:rsidRDefault="00523B05" w:rsidP="00CF0B1D">
      <w:pPr>
        <w:tabs>
          <w:tab w:val="left" w:pos="600"/>
        </w:tabs>
        <w:rPr>
          <w:b/>
          <w:sz w:val="28"/>
          <w:szCs w:val="28"/>
        </w:rPr>
      </w:pPr>
    </w:p>
    <w:p w:rsidR="00CF0B1D" w:rsidRDefault="00523B05" w:rsidP="00CF0B1D">
      <w:pPr>
        <w:tabs>
          <w:tab w:val="left" w:pos="600"/>
        </w:tabs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0F6500">
        <w:rPr>
          <w:b/>
          <w:sz w:val="28"/>
          <w:szCs w:val="28"/>
        </w:rPr>
        <w:t xml:space="preserve">       «11</w:t>
      </w:r>
      <w:r w:rsidR="0082773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827734">
        <w:rPr>
          <w:b/>
          <w:sz w:val="28"/>
          <w:szCs w:val="28"/>
        </w:rPr>
        <w:t>ноября 20</w:t>
      </w:r>
      <w:r w:rsidR="002F194C">
        <w:rPr>
          <w:b/>
          <w:sz w:val="28"/>
          <w:szCs w:val="28"/>
        </w:rPr>
        <w:t xml:space="preserve">20 </w:t>
      </w:r>
      <w:r w:rsidR="00827734">
        <w:rPr>
          <w:b/>
          <w:sz w:val="28"/>
          <w:szCs w:val="28"/>
        </w:rPr>
        <w:t>г.</w:t>
      </w:r>
      <w:r w:rsidR="00CF0B1D">
        <w:rPr>
          <w:b/>
          <w:sz w:val="18"/>
          <w:szCs w:val="18"/>
        </w:rPr>
        <w:t xml:space="preserve">        </w:t>
      </w:r>
    </w:p>
    <w:p w:rsidR="00CF0B1D" w:rsidRDefault="00CF0B1D" w:rsidP="00CF0B1D">
      <w:pPr>
        <w:jc w:val="both"/>
        <w:rPr>
          <w:sz w:val="28"/>
        </w:rPr>
      </w:pP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 Об утверждении Прогноза  </w:t>
      </w: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социально - экономического развития </w:t>
      </w: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</w:t>
      </w:r>
      <w:r w:rsidR="00827734">
        <w:rPr>
          <w:bCs/>
          <w:sz w:val="28"/>
          <w:szCs w:val="28"/>
        </w:rPr>
        <w:t>ское поселение «Ойбонтовское</w:t>
      </w:r>
      <w:r>
        <w:rPr>
          <w:bCs/>
          <w:sz w:val="28"/>
          <w:szCs w:val="28"/>
        </w:rPr>
        <w:t xml:space="preserve">» </w:t>
      </w:r>
    </w:p>
    <w:p w:rsidR="00CF0B1D" w:rsidRDefault="000F6500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2F194C">
        <w:rPr>
          <w:bCs/>
          <w:sz w:val="28"/>
          <w:szCs w:val="28"/>
        </w:rPr>
        <w:t>1</w:t>
      </w:r>
      <w:r w:rsidR="00827734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 и плановый период 202</w:t>
      </w:r>
      <w:r w:rsidR="002F194C">
        <w:rPr>
          <w:bCs/>
          <w:sz w:val="28"/>
          <w:szCs w:val="28"/>
        </w:rPr>
        <w:t>2</w:t>
      </w:r>
      <w:r w:rsidR="00E4723D">
        <w:rPr>
          <w:bCs/>
          <w:sz w:val="28"/>
          <w:szCs w:val="28"/>
        </w:rPr>
        <w:t xml:space="preserve"> и  202</w:t>
      </w:r>
      <w:r w:rsidR="002F194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CF0B1D">
        <w:rPr>
          <w:bCs/>
          <w:sz w:val="28"/>
          <w:szCs w:val="28"/>
        </w:rPr>
        <w:t xml:space="preserve">годов» </w:t>
      </w: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F0B1D" w:rsidRDefault="00CF0B1D" w:rsidP="00CF0B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F0B1D" w:rsidRDefault="00CF0B1D" w:rsidP="00CF0B1D">
      <w:pPr>
        <w:rPr>
          <w:bCs/>
          <w:sz w:val="28"/>
          <w:szCs w:val="28"/>
        </w:rPr>
      </w:pPr>
    </w:p>
    <w:p w:rsidR="00CF0B1D" w:rsidRDefault="00CF0B1D" w:rsidP="00CF0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173 Бюджетного кодекса РФ </w:t>
      </w:r>
      <w:proofErr w:type="gramStart"/>
      <w:r>
        <w:rPr>
          <w:sz w:val="28"/>
          <w:szCs w:val="28"/>
        </w:rPr>
        <w:t>согласно порядка</w:t>
      </w:r>
      <w:proofErr w:type="gramEnd"/>
      <w:r>
        <w:rPr>
          <w:sz w:val="28"/>
          <w:szCs w:val="28"/>
        </w:rPr>
        <w:t xml:space="preserve"> разработки Прогноза социально</w:t>
      </w:r>
      <w:r w:rsidR="000F6500">
        <w:rPr>
          <w:sz w:val="28"/>
          <w:szCs w:val="28"/>
        </w:rPr>
        <w:t>-экономического развития на 202</w:t>
      </w:r>
      <w:r w:rsidR="002F194C">
        <w:rPr>
          <w:sz w:val="28"/>
          <w:szCs w:val="28"/>
        </w:rPr>
        <w:t>1</w:t>
      </w:r>
      <w:r w:rsidR="00827734">
        <w:rPr>
          <w:sz w:val="28"/>
          <w:szCs w:val="28"/>
        </w:rPr>
        <w:t xml:space="preserve"> г</w:t>
      </w:r>
      <w:r w:rsidR="000F6500">
        <w:rPr>
          <w:sz w:val="28"/>
          <w:szCs w:val="28"/>
        </w:rPr>
        <w:t>од и плановый период 202</w:t>
      </w:r>
      <w:r w:rsidR="002F194C">
        <w:rPr>
          <w:sz w:val="28"/>
          <w:szCs w:val="28"/>
        </w:rPr>
        <w:t>2</w:t>
      </w:r>
      <w:r w:rsidR="00E4723D">
        <w:rPr>
          <w:sz w:val="28"/>
          <w:szCs w:val="28"/>
        </w:rPr>
        <w:t xml:space="preserve"> </w:t>
      </w:r>
      <w:r w:rsidR="002F194C">
        <w:rPr>
          <w:sz w:val="28"/>
          <w:szCs w:val="28"/>
        </w:rPr>
        <w:t xml:space="preserve">- </w:t>
      </w:r>
      <w:r w:rsidR="00E4723D">
        <w:rPr>
          <w:sz w:val="28"/>
          <w:szCs w:val="28"/>
        </w:rPr>
        <w:t>202</w:t>
      </w:r>
      <w:r w:rsidR="002F194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муниципального образования сель</w:t>
      </w:r>
      <w:r w:rsidR="00827734">
        <w:rPr>
          <w:sz w:val="28"/>
          <w:szCs w:val="28"/>
        </w:rPr>
        <w:t>ское поселение «Ойбонтовское</w:t>
      </w:r>
      <w:r w:rsidR="000F6500">
        <w:rPr>
          <w:sz w:val="28"/>
          <w:szCs w:val="28"/>
        </w:rPr>
        <w:t xml:space="preserve">» </w:t>
      </w:r>
      <w:r>
        <w:rPr>
          <w:sz w:val="28"/>
          <w:szCs w:val="28"/>
        </w:rPr>
        <w:t>постановляю:</w:t>
      </w:r>
    </w:p>
    <w:p w:rsidR="00CF0B1D" w:rsidRDefault="00CF0B1D" w:rsidP="00CF0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1.Одобрить Прогноз социально</w:t>
      </w:r>
      <w:r w:rsidR="000F6500">
        <w:rPr>
          <w:sz w:val="28"/>
          <w:szCs w:val="28"/>
        </w:rPr>
        <w:t>-экономического развития на 202</w:t>
      </w:r>
      <w:r w:rsidR="002F194C">
        <w:rPr>
          <w:sz w:val="28"/>
          <w:szCs w:val="28"/>
        </w:rPr>
        <w:t>1</w:t>
      </w:r>
      <w:r w:rsidR="000F6500">
        <w:rPr>
          <w:sz w:val="28"/>
          <w:szCs w:val="28"/>
        </w:rPr>
        <w:t xml:space="preserve"> год и плановый период 202</w:t>
      </w:r>
      <w:r w:rsidR="002F194C">
        <w:rPr>
          <w:sz w:val="28"/>
          <w:szCs w:val="28"/>
        </w:rPr>
        <w:t>2</w:t>
      </w:r>
      <w:r w:rsidR="00827734">
        <w:rPr>
          <w:sz w:val="28"/>
          <w:szCs w:val="28"/>
        </w:rPr>
        <w:t xml:space="preserve"> и 202</w:t>
      </w:r>
      <w:r w:rsidR="002F194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муниципального образования сель</w:t>
      </w:r>
      <w:r w:rsidR="00827734">
        <w:rPr>
          <w:sz w:val="28"/>
          <w:szCs w:val="28"/>
        </w:rPr>
        <w:t>ское поселение «Ойбонтовское</w:t>
      </w:r>
      <w:r>
        <w:rPr>
          <w:sz w:val="28"/>
          <w:szCs w:val="28"/>
        </w:rPr>
        <w:t xml:space="preserve">»  </w:t>
      </w:r>
    </w:p>
    <w:p w:rsidR="00CF0B1D" w:rsidRDefault="00CF0B1D" w:rsidP="00CF0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постановления оставляю за собой.</w:t>
      </w:r>
    </w:p>
    <w:p w:rsidR="00CF0B1D" w:rsidRDefault="00CF0B1D" w:rsidP="00CF0B1D">
      <w:pPr>
        <w:ind w:firstLine="720"/>
        <w:jc w:val="both"/>
        <w:rPr>
          <w:sz w:val="28"/>
          <w:szCs w:val="28"/>
        </w:rPr>
      </w:pPr>
    </w:p>
    <w:p w:rsidR="00CF0B1D" w:rsidRDefault="00CF0B1D" w:rsidP="00CF0B1D">
      <w:pPr>
        <w:ind w:firstLine="720"/>
        <w:jc w:val="both"/>
        <w:rPr>
          <w:sz w:val="28"/>
          <w:szCs w:val="28"/>
        </w:rPr>
      </w:pPr>
    </w:p>
    <w:p w:rsidR="00CF0B1D" w:rsidRDefault="00CF0B1D" w:rsidP="00CF0B1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CF0B1D" w:rsidTr="00CF0B1D">
        <w:tc>
          <w:tcPr>
            <w:tcW w:w="5495" w:type="dxa"/>
            <w:hideMark/>
          </w:tcPr>
          <w:p w:rsidR="00CF0B1D" w:rsidRDefault="00CF0B1D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Глава муниципального образования </w:t>
            </w:r>
            <w:r>
              <w:t xml:space="preserve"> </w:t>
            </w:r>
            <w:r>
              <w:rPr>
                <w:rFonts w:ascii="Times New Roman" w:hAnsi="Times New Roman"/>
                <w:b w:val="0"/>
              </w:rPr>
              <w:t>сельское поселение «Ойбонтовское»</w:t>
            </w:r>
          </w:p>
        </w:tc>
        <w:tc>
          <w:tcPr>
            <w:tcW w:w="3685" w:type="dxa"/>
          </w:tcPr>
          <w:p w:rsidR="00CF0B1D" w:rsidRDefault="00CF0B1D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</w:rPr>
            </w:pPr>
          </w:p>
          <w:p w:rsidR="00CF0B1D" w:rsidRDefault="00CF0B1D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Табданов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А.Д.</w:t>
            </w:r>
          </w:p>
        </w:tc>
      </w:tr>
    </w:tbl>
    <w:p w:rsidR="00CF0B1D" w:rsidRDefault="00CF0B1D" w:rsidP="00CF0B1D">
      <w:pPr>
        <w:pStyle w:val="a4"/>
        <w:ind w:firstLine="0"/>
      </w:pPr>
    </w:p>
    <w:p w:rsidR="00CF0B1D" w:rsidRDefault="00CF0B1D" w:rsidP="00CF0B1D">
      <w:pPr>
        <w:pStyle w:val="a4"/>
        <w:ind w:firstLine="0"/>
      </w:pPr>
    </w:p>
    <w:p w:rsidR="00CF0B1D" w:rsidRDefault="00CF0B1D" w:rsidP="00CF0B1D">
      <w:pPr>
        <w:pStyle w:val="a4"/>
        <w:ind w:firstLine="0"/>
      </w:pPr>
    </w:p>
    <w:p w:rsidR="004A78D2" w:rsidRDefault="004A78D2"/>
    <w:sectPr w:rsidR="004A78D2" w:rsidSect="004A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1D"/>
    <w:rsid w:val="000F6500"/>
    <w:rsid w:val="00233F04"/>
    <w:rsid w:val="002F194C"/>
    <w:rsid w:val="004223B9"/>
    <w:rsid w:val="004A78D2"/>
    <w:rsid w:val="00523B05"/>
    <w:rsid w:val="0054295F"/>
    <w:rsid w:val="00827734"/>
    <w:rsid w:val="0093256F"/>
    <w:rsid w:val="00AB4D07"/>
    <w:rsid w:val="00BD1383"/>
    <w:rsid w:val="00C665B9"/>
    <w:rsid w:val="00CF0B1D"/>
    <w:rsid w:val="00E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97DCD-FF56-42DB-BF45-199A6D5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0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0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CF0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CF0B1D"/>
    <w:pPr>
      <w:ind w:firstLine="709"/>
      <w:jc w:val="both"/>
    </w:pPr>
  </w:style>
  <w:style w:type="character" w:customStyle="1" w:styleId="1">
    <w:name w:val="Основной текст с отступом Знак1"/>
    <w:basedOn w:val="a0"/>
    <w:uiPriority w:val="99"/>
    <w:semiHidden/>
    <w:rsid w:val="00CF0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5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12</cp:revision>
  <cp:lastPrinted>2021-01-14T02:06:00Z</cp:lastPrinted>
  <dcterms:created xsi:type="dcterms:W3CDTF">2017-11-15T07:44:00Z</dcterms:created>
  <dcterms:modified xsi:type="dcterms:W3CDTF">2021-01-14T02:06:00Z</dcterms:modified>
</cp:coreProperties>
</file>